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E5306" w14:textId="392464D1" w:rsidR="00E661AD" w:rsidRPr="009230C1" w:rsidRDefault="002013B6" w:rsidP="009230C1">
      <w:pPr>
        <w:pStyle w:val="Heading1"/>
        <w:rPr>
          <w:lang w:val="fr-CA"/>
        </w:rPr>
      </w:pPr>
      <w:r w:rsidRPr="009230C1">
        <w:rPr>
          <w:i/>
          <w:lang w:val="fr-CA"/>
        </w:rPr>
        <w:t>Accès au succès</w:t>
      </w:r>
      <w:r w:rsidR="00241FE7" w:rsidRPr="009230C1">
        <w:rPr>
          <w:lang w:val="fr-CA"/>
        </w:rPr>
        <w:t>, page</w:t>
      </w:r>
      <w:r w:rsidR="00A70C4D">
        <w:rPr>
          <w:lang w:val="fr-CA"/>
        </w:rPr>
        <w:t>s 195 à</w:t>
      </w:r>
      <w:r w:rsidR="00241FE7" w:rsidRPr="009230C1">
        <w:rPr>
          <w:lang w:val="fr-CA"/>
        </w:rPr>
        <w:t xml:space="preserve"> 197 du chapitre 9</w:t>
      </w:r>
    </w:p>
    <w:p w14:paraId="1373E9F2" w14:textId="77777777" w:rsidR="00E661AD" w:rsidRPr="009230C1" w:rsidRDefault="00DB15C3" w:rsidP="009230C1">
      <w:pPr>
        <w:pStyle w:val="Heading2"/>
        <w:rPr>
          <w:lang w:val="fr-CA"/>
        </w:rPr>
      </w:pPr>
      <w:r w:rsidRPr="009230C1">
        <w:rPr>
          <w:lang w:val="fr-CA"/>
        </w:rPr>
        <w:t>Différenciation par</w:t>
      </w:r>
      <w:r w:rsidR="00E661AD" w:rsidRPr="009230C1">
        <w:rPr>
          <w:lang w:val="fr-CA"/>
        </w:rPr>
        <w:t xml:space="preserve"> </w:t>
      </w:r>
      <w:r w:rsidRPr="009230C1">
        <w:rPr>
          <w:lang w:val="fr-CA"/>
        </w:rPr>
        <w:t>modèles de complexité linguistique</w:t>
      </w:r>
    </w:p>
    <w:p w14:paraId="60E29771" w14:textId="77777777" w:rsidR="00E661AD" w:rsidRPr="009230C1" w:rsidRDefault="00E661AD" w:rsidP="009230C1">
      <w:pPr>
        <w:pStyle w:val="Heading3"/>
        <w:rPr>
          <w:lang w:val="fr-CA"/>
        </w:rPr>
      </w:pPr>
      <w:r w:rsidRPr="009230C1">
        <w:rPr>
          <w:lang w:val="fr-CA"/>
        </w:rPr>
        <w:t>Option A</w:t>
      </w:r>
      <w:r w:rsidR="00DB15C3" w:rsidRPr="009230C1">
        <w:rPr>
          <w:lang w:val="fr-CA"/>
        </w:rPr>
        <w:t> </w:t>
      </w:r>
      <w:r w:rsidR="00CC67D0" w:rsidRPr="009230C1">
        <w:rPr>
          <w:lang w:val="fr-CA"/>
        </w:rPr>
        <w:t xml:space="preserve">: </w:t>
      </w:r>
      <w:r w:rsidR="00E23868" w:rsidRPr="009230C1">
        <w:rPr>
          <w:lang w:val="fr-CA"/>
        </w:rPr>
        <w:t>Les matériaux de construction</w:t>
      </w:r>
    </w:p>
    <w:p w14:paraId="6FD8C288" w14:textId="2ACE7C27" w:rsidR="00E661AD" w:rsidRPr="009230C1" w:rsidRDefault="00E23868" w:rsidP="009230C1">
      <w:pPr>
        <w:spacing w:before="240"/>
        <w:rPr>
          <w:rStyle w:val="Strong"/>
          <w:sz w:val="24"/>
          <w:szCs w:val="24"/>
          <w:lang w:val="fr-CA"/>
        </w:rPr>
      </w:pPr>
      <w:r w:rsidRPr="009230C1">
        <w:rPr>
          <w:b/>
          <w:sz w:val="24"/>
          <w:szCs w:val="24"/>
          <w:lang w:val="fr-CA"/>
        </w:rPr>
        <w:t xml:space="preserve">Encercle les </w:t>
      </w:r>
      <w:r w:rsidR="006C6B97">
        <w:rPr>
          <w:b/>
          <w:sz w:val="24"/>
          <w:szCs w:val="24"/>
          <w:lang w:val="fr-CA"/>
        </w:rPr>
        <w:t xml:space="preserve">bonnes </w:t>
      </w:r>
      <w:r w:rsidRPr="009230C1">
        <w:rPr>
          <w:b/>
          <w:sz w:val="24"/>
          <w:szCs w:val="24"/>
          <w:lang w:val="fr-CA"/>
        </w:rPr>
        <w:t>réponses.</w:t>
      </w:r>
    </w:p>
    <w:p w14:paraId="69ABDE9A" w14:textId="77777777" w:rsidR="00CC67D0" w:rsidRPr="009230C1" w:rsidRDefault="00CC67D0" w:rsidP="009230C1">
      <w:pPr>
        <w:rPr>
          <w:sz w:val="24"/>
          <w:szCs w:val="24"/>
          <w:lang w:val="fr-CA"/>
        </w:rPr>
        <w:sectPr w:rsidR="00CC67D0" w:rsidRPr="009230C1" w:rsidSect="00A76DD2">
          <w:footerReference w:type="default" r:id="rId9"/>
          <w:pgSz w:w="12240" w:h="15840"/>
          <w:pgMar w:top="1134" w:right="1440" w:bottom="1440" w:left="1440" w:header="708" w:footer="708" w:gutter="0"/>
          <w:cols w:space="708"/>
          <w:docGrid w:linePitch="360"/>
        </w:sectPr>
      </w:pPr>
    </w:p>
    <w:p w14:paraId="0187BC40" w14:textId="77777777" w:rsidR="00E661AD" w:rsidRPr="009230C1" w:rsidRDefault="00CC67D0" w:rsidP="009230C1">
      <w:pPr>
        <w:rPr>
          <w:sz w:val="24"/>
          <w:szCs w:val="24"/>
          <w:lang w:val="fr-CA"/>
        </w:rPr>
      </w:pPr>
      <w:r w:rsidRPr="009230C1">
        <w:rPr>
          <w:noProof/>
          <w:sz w:val="24"/>
          <w:szCs w:val="24"/>
          <w:lang w:eastAsia="en-CA"/>
        </w:rPr>
        <w:lastRenderedPageBreak/>
        <w:drawing>
          <wp:inline distT="0" distB="0" distL="0" distR="0" wp14:anchorId="10C8922B" wp14:editId="799C3BFB">
            <wp:extent cx="2073623" cy="1733550"/>
            <wp:effectExtent l="0" t="0" r="3175" b="0"/>
            <wp:docPr id="288" name="Picture 288" descr="A tall tower that looks like it is made of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CH9.jpg"/>
                    <pic:cNvPicPr/>
                  </pic:nvPicPr>
                  <pic:blipFill>
                    <a:blip r:embed="rId10">
                      <a:extLst>
                        <a:ext uri="{28A0092B-C50C-407E-A947-70E740481C1C}">
                          <a14:useLocalDpi xmlns:a14="http://schemas.microsoft.com/office/drawing/2010/main" val="0"/>
                        </a:ext>
                      </a:extLst>
                    </a:blip>
                    <a:stretch>
                      <a:fillRect/>
                    </a:stretch>
                  </pic:blipFill>
                  <pic:spPr>
                    <a:xfrm>
                      <a:off x="0" y="0"/>
                      <a:ext cx="2078681" cy="1737779"/>
                    </a:xfrm>
                    <a:prstGeom prst="rect">
                      <a:avLst/>
                    </a:prstGeom>
                  </pic:spPr>
                </pic:pic>
              </a:graphicData>
            </a:graphic>
          </wp:inline>
        </w:drawing>
      </w:r>
    </w:p>
    <w:p w14:paraId="4F4D91DB" w14:textId="77777777" w:rsidR="00CC67D0" w:rsidRPr="009230C1" w:rsidRDefault="00CC67D0" w:rsidP="009230C1">
      <w:pPr>
        <w:rPr>
          <w:sz w:val="24"/>
          <w:szCs w:val="24"/>
          <w:lang w:val="fr-CA"/>
        </w:rPr>
      </w:pPr>
    </w:p>
    <w:p w14:paraId="6DE157A6" w14:textId="77777777" w:rsidR="00E23868" w:rsidRPr="009230C1" w:rsidRDefault="00E23868" w:rsidP="009230C1">
      <w:pPr>
        <w:rPr>
          <w:sz w:val="24"/>
          <w:szCs w:val="24"/>
          <w:lang w:val="fr-CA"/>
        </w:rPr>
      </w:pPr>
      <w:r w:rsidRPr="009230C1">
        <w:rPr>
          <w:sz w:val="24"/>
          <w:szCs w:val="24"/>
          <w:u w:val="single"/>
          <w:lang w:val="fr-CA"/>
        </w:rPr>
        <w:t>La tour/le phare</w:t>
      </w:r>
      <w:r w:rsidRPr="009230C1">
        <w:rPr>
          <w:sz w:val="24"/>
          <w:szCs w:val="24"/>
          <w:lang w:val="fr-CA"/>
        </w:rPr>
        <w:t xml:space="preserve"> est fait </w:t>
      </w:r>
      <w:r w:rsidR="00241FE7" w:rsidRPr="009230C1">
        <w:rPr>
          <w:sz w:val="24"/>
          <w:szCs w:val="24"/>
          <w:lang w:val="fr-CA"/>
        </w:rPr>
        <w:br/>
      </w:r>
      <w:r w:rsidRPr="009230C1">
        <w:rPr>
          <w:sz w:val="24"/>
          <w:szCs w:val="24"/>
          <w:u w:val="single"/>
          <w:lang w:val="fr-CA"/>
        </w:rPr>
        <w:t>de béton/de verre</w:t>
      </w:r>
      <w:r w:rsidRPr="009230C1">
        <w:rPr>
          <w:sz w:val="24"/>
          <w:szCs w:val="24"/>
          <w:lang w:val="fr-CA"/>
        </w:rPr>
        <w:t>.</w:t>
      </w:r>
    </w:p>
    <w:p w14:paraId="78EC5F7B" w14:textId="77777777" w:rsidR="00E23868" w:rsidRPr="009230C1" w:rsidRDefault="00E23868" w:rsidP="009230C1">
      <w:pPr>
        <w:rPr>
          <w:sz w:val="24"/>
          <w:szCs w:val="24"/>
          <w:lang w:val="fr-CA"/>
        </w:rPr>
      </w:pPr>
    </w:p>
    <w:p w14:paraId="1F17EC58" w14:textId="77777777" w:rsidR="00E661AD" w:rsidRPr="009230C1" w:rsidRDefault="00E661AD" w:rsidP="009230C1">
      <w:pPr>
        <w:rPr>
          <w:sz w:val="24"/>
          <w:szCs w:val="24"/>
          <w:lang w:val="fr-CA"/>
        </w:rPr>
      </w:pPr>
    </w:p>
    <w:p w14:paraId="73D2ACC7" w14:textId="77777777" w:rsidR="00CC67D0" w:rsidRPr="009230C1" w:rsidRDefault="00CC67D0" w:rsidP="009230C1">
      <w:pPr>
        <w:rPr>
          <w:sz w:val="24"/>
          <w:szCs w:val="24"/>
          <w:lang w:val="fr-CA"/>
        </w:rPr>
      </w:pPr>
      <w:r w:rsidRPr="009230C1">
        <w:rPr>
          <w:noProof/>
          <w:sz w:val="24"/>
          <w:szCs w:val="24"/>
          <w:lang w:eastAsia="en-CA"/>
        </w:rPr>
        <w:drawing>
          <wp:inline distT="0" distB="0" distL="0" distR="0" wp14:anchorId="79B60D82" wp14:editId="583121D8">
            <wp:extent cx="2076450" cy="2076450"/>
            <wp:effectExtent l="0" t="0" r="0" b="0"/>
            <wp:docPr id="294" name="Picture 294" descr="A house that looks like it is made of 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CH9.jpg"/>
                    <pic:cNvPicPr/>
                  </pic:nvPicPr>
                  <pic:blipFill>
                    <a:blip r:embed="rId11">
                      <a:extLst>
                        <a:ext uri="{28A0092B-C50C-407E-A947-70E740481C1C}">
                          <a14:useLocalDpi xmlns:a14="http://schemas.microsoft.com/office/drawing/2010/main" val="0"/>
                        </a:ext>
                      </a:extLst>
                    </a:blip>
                    <a:stretch>
                      <a:fillRect/>
                    </a:stretch>
                  </pic:blipFill>
                  <pic:spPr>
                    <a:xfrm>
                      <a:off x="0" y="0"/>
                      <a:ext cx="2079334" cy="2079334"/>
                    </a:xfrm>
                    <a:prstGeom prst="rect">
                      <a:avLst/>
                    </a:prstGeom>
                  </pic:spPr>
                </pic:pic>
              </a:graphicData>
            </a:graphic>
          </wp:inline>
        </w:drawing>
      </w:r>
    </w:p>
    <w:p w14:paraId="743B5310" w14:textId="77777777" w:rsidR="00E23868" w:rsidRPr="009230C1" w:rsidRDefault="00E23868" w:rsidP="009230C1">
      <w:pPr>
        <w:rPr>
          <w:sz w:val="24"/>
          <w:szCs w:val="24"/>
          <w:lang w:val="fr-CA"/>
        </w:rPr>
      </w:pPr>
      <w:r w:rsidRPr="009230C1">
        <w:rPr>
          <w:sz w:val="24"/>
          <w:szCs w:val="24"/>
          <w:u w:val="single"/>
          <w:lang w:val="fr-CA"/>
        </w:rPr>
        <w:t>La maison/la niche</w:t>
      </w:r>
      <w:r w:rsidRPr="009230C1">
        <w:rPr>
          <w:sz w:val="24"/>
          <w:szCs w:val="24"/>
          <w:lang w:val="fr-CA"/>
        </w:rPr>
        <w:t xml:space="preserve"> est faite </w:t>
      </w:r>
      <w:r w:rsidR="00241FE7" w:rsidRPr="009230C1">
        <w:rPr>
          <w:sz w:val="24"/>
          <w:szCs w:val="24"/>
          <w:lang w:val="fr-CA"/>
        </w:rPr>
        <w:br/>
      </w:r>
      <w:r w:rsidRPr="009230C1">
        <w:rPr>
          <w:sz w:val="24"/>
          <w:szCs w:val="24"/>
          <w:u w:val="single"/>
          <w:lang w:val="fr-CA"/>
        </w:rPr>
        <w:t>de brique/de verre</w:t>
      </w:r>
      <w:r w:rsidRPr="009230C1">
        <w:rPr>
          <w:sz w:val="24"/>
          <w:szCs w:val="24"/>
          <w:lang w:val="fr-CA"/>
        </w:rPr>
        <w:t>.</w:t>
      </w:r>
    </w:p>
    <w:p w14:paraId="22EE87EC" w14:textId="77777777" w:rsidR="00CC67D0" w:rsidRPr="009230C1" w:rsidRDefault="00CC67D0" w:rsidP="009230C1">
      <w:pPr>
        <w:rPr>
          <w:sz w:val="24"/>
          <w:szCs w:val="24"/>
          <w:u w:val="single"/>
          <w:lang w:val="fr-CA"/>
        </w:rPr>
      </w:pPr>
    </w:p>
    <w:p w14:paraId="33E12CFF" w14:textId="77777777" w:rsidR="00CC67D0" w:rsidRPr="009230C1" w:rsidRDefault="00CC67D0" w:rsidP="009230C1">
      <w:pPr>
        <w:rPr>
          <w:sz w:val="24"/>
          <w:szCs w:val="24"/>
          <w:u w:val="single"/>
          <w:lang w:val="fr-CA"/>
        </w:rPr>
      </w:pPr>
      <w:r w:rsidRPr="009230C1">
        <w:rPr>
          <w:noProof/>
          <w:sz w:val="24"/>
          <w:szCs w:val="24"/>
          <w:lang w:eastAsia="en-CA"/>
        </w:rPr>
        <w:drawing>
          <wp:inline distT="0" distB="0" distL="0" distR="0" wp14:anchorId="6FEC51C7" wp14:editId="580A383A">
            <wp:extent cx="1428750" cy="1428750"/>
            <wp:effectExtent l="0" t="0" r="0" b="0"/>
            <wp:docPr id="293" name="Picture 293" descr="A doghouse that looks like it is made of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1703" cy="1431703"/>
                    </a:xfrm>
                    <a:prstGeom prst="rect">
                      <a:avLst/>
                    </a:prstGeom>
                    <a:noFill/>
                  </pic:spPr>
                </pic:pic>
              </a:graphicData>
            </a:graphic>
          </wp:inline>
        </w:drawing>
      </w:r>
    </w:p>
    <w:p w14:paraId="6087F852" w14:textId="77777777" w:rsidR="00241FE7" w:rsidRPr="009230C1" w:rsidRDefault="00241FE7" w:rsidP="009230C1">
      <w:pPr>
        <w:rPr>
          <w:sz w:val="24"/>
          <w:szCs w:val="24"/>
          <w:u w:val="single"/>
          <w:lang w:val="fr-CA"/>
        </w:rPr>
      </w:pPr>
    </w:p>
    <w:p w14:paraId="5B4E38C8" w14:textId="77777777" w:rsidR="00E23868" w:rsidRPr="009230C1" w:rsidRDefault="00E23868" w:rsidP="009230C1">
      <w:pPr>
        <w:rPr>
          <w:sz w:val="24"/>
          <w:szCs w:val="24"/>
          <w:lang w:val="fr-CA"/>
        </w:rPr>
      </w:pPr>
      <w:r w:rsidRPr="009230C1">
        <w:rPr>
          <w:sz w:val="24"/>
          <w:szCs w:val="24"/>
          <w:u w:val="single"/>
          <w:lang w:val="fr-CA"/>
        </w:rPr>
        <w:t>La maison/la niche</w:t>
      </w:r>
      <w:r w:rsidRPr="009230C1">
        <w:rPr>
          <w:sz w:val="24"/>
          <w:szCs w:val="24"/>
          <w:lang w:val="fr-CA"/>
        </w:rPr>
        <w:t xml:space="preserve"> est faite </w:t>
      </w:r>
      <w:r w:rsidR="00241FE7" w:rsidRPr="009230C1">
        <w:rPr>
          <w:sz w:val="24"/>
          <w:szCs w:val="24"/>
          <w:lang w:val="fr-CA"/>
        </w:rPr>
        <w:br/>
      </w:r>
      <w:r w:rsidRPr="009230C1">
        <w:rPr>
          <w:sz w:val="24"/>
          <w:szCs w:val="24"/>
          <w:u w:val="single"/>
          <w:lang w:val="fr-CA"/>
        </w:rPr>
        <w:t>de brique/de bois</w:t>
      </w:r>
      <w:r w:rsidRPr="009230C1">
        <w:rPr>
          <w:sz w:val="24"/>
          <w:szCs w:val="24"/>
          <w:lang w:val="fr-CA"/>
        </w:rPr>
        <w:t>.</w:t>
      </w:r>
    </w:p>
    <w:p w14:paraId="62E52613" w14:textId="77777777" w:rsidR="00E661AD" w:rsidRPr="009230C1" w:rsidRDefault="00E661AD" w:rsidP="009230C1">
      <w:pPr>
        <w:rPr>
          <w:sz w:val="24"/>
          <w:szCs w:val="24"/>
          <w:lang w:val="fr-CA"/>
        </w:rPr>
      </w:pPr>
    </w:p>
    <w:p w14:paraId="0BF28371" w14:textId="77777777" w:rsidR="00CC67D0" w:rsidRPr="009230C1" w:rsidRDefault="00CC67D0" w:rsidP="009230C1">
      <w:pPr>
        <w:rPr>
          <w:sz w:val="24"/>
          <w:szCs w:val="24"/>
          <w:lang w:val="fr-CA"/>
        </w:rPr>
      </w:pPr>
    </w:p>
    <w:p w14:paraId="71A94609" w14:textId="77777777" w:rsidR="00241FE7" w:rsidRPr="009230C1" w:rsidRDefault="00241FE7" w:rsidP="009230C1">
      <w:pPr>
        <w:rPr>
          <w:sz w:val="24"/>
          <w:szCs w:val="24"/>
          <w:lang w:val="fr-CA"/>
        </w:rPr>
      </w:pPr>
    </w:p>
    <w:p w14:paraId="05F0CC1F" w14:textId="77777777" w:rsidR="0090363F" w:rsidRPr="009230C1" w:rsidRDefault="0090363F" w:rsidP="009230C1">
      <w:pPr>
        <w:rPr>
          <w:sz w:val="24"/>
          <w:szCs w:val="24"/>
          <w:lang w:val="fr-CA"/>
        </w:rPr>
      </w:pPr>
    </w:p>
    <w:p w14:paraId="01D376B1" w14:textId="77777777" w:rsidR="00CC67D0" w:rsidRPr="009230C1" w:rsidRDefault="00CC67D0" w:rsidP="009230C1">
      <w:pPr>
        <w:rPr>
          <w:sz w:val="24"/>
          <w:szCs w:val="24"/>
          <w:lang w:val="fr-CA"/>
        </w:rPr>
      </w:pPr>
      <w:r w:rsidRPr="009230C1">
        <w:rPr>
          <w:noProof/>
          <w:sz w:val="24"/>
          <w:szCs w:val="24"/>
          <w:lang w:eastAsia="en-CA"/>
        </w:rPr>
        <w:drawing>
          <wp:inline distT="0" distB="0" distL="0" distR="0" wp14:anchorId="1B1BE981" wp14:editId="18D9CAF0">
            <wp:extent cx="2724150" cy="1280350"/>
            <wp:effectExtent l="0" t="0" r="0" b="0"/>
            <wp:docPr id="291" name="Picture 291" descr="A bridge that looks like it is made of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CH9.jpg"/>
                    <pic:cNvPicPr/>
                  </pic:nvPicPr>
                  <pic:blipFill>
                    <a:blip r:embed="rId13">
                      <a:extLst>
                        <a:ext uri="{28A0092B-C50C-407E-A947-70E740481C1C}">
                          <a14:useLocalDpi xmlns:a14="http://schemas.microsoft.com/office/drawing/2010/main" val="0"/>
                        </a:ext>
                      </a:extLst>
                    </a:blip>
                    <a:stretch>
                      <a:fillRect/>
                    </a:stretch>
                  </pic:blipFill>
                  <pic:spPr>
                    <a:xfrm>
                      <a:off x="0" y="0"/>
                      <a:ext cx="2726297" cy="1281359"/>
                    </a:xfrm>
                    <a:prstGeom prst="rect">
                      <a:avLst/>
                    </a:prstGeom>
                  </pic:spPr>
                </pic:pic>
              </a:graphicData>
            </a:graphic>
          </wp:inline>
        </w:drawing>
      </w:r>
    </w:p>
    <w:p w14:paraId="287D04F9" w14:textId="77777777" w:rsidR="00CC67D0" w:rsidRPr="009230C1" w:rsidRDefault="00CC67D0" w:rsidP="009230C1">
      <w:pPr>
        <w:rPr>
          <w:sz w:val="24"/>
          <w:szCs w:val="24"/>
          <w:lang w:val="fr-CA"/>
        </w:rPr>
      </w:pPr>
    </w:p>
    <w:p w14:paraId="5F347F6D" w14:textId="77777777" w:rsidR="00CC67D0" w:rsidRPr="009230C1" w:rsidRDefault="00E23868" w:rsidP="009230C1">
      <w:pPr>
        <w:rPr>
          <w:sz w:val="24"/>
          <w:szCs w:val="24"/>
          <w:lang w:val="fr-CA"/>
        </w:rPr>
        <w:sectPr w:rsidR="00CC67D0" w:rsidRPr="009230C1" w:rsidSect="00CC67D0">
          <w:type w:val="continuous"/>
          <w:pgSz w:w="12240" w:h="15840"/>
          <w:pgMar w:top="1134" w:right="1440" w:bottom="1440" w:left="1440" w:header="708" w:footer="708" w:gutter="0"/>
          <w:cols w:num="2" w:space="708"/>
          <w:docGrid w:linePitch="360"/>
        </w:sectPr>
      </w:pPr>
      <w:r w:rsidRPr="009230C1">
        <w:rPr>
          <w:sz w:val="24"/>
          <w:szCs w:val="24"/>
          <w:u w:val="single"/>
          <w:lang w:val="fr-CA"/>
        </w:rPr>
        <w:t>Le phare/le pont</w:t>
      </w:r>
      <w:r w:rsidRPr="009230C1">
        <w:rPr>
          <w:sz w:val="24"/>
          <w:szCs w:val="24"/>
          <w:lang w:val="fr-CA"/>
        </w:rPr>
        <w:t xml:space="preserve"> est fait </w:t>
      </w:r>
      <w:r w:rsidR="00241FE7" w:rsidRPr="009230C1">
        <w:rPr>
          <w:sz w:val="24"/>
          <w:szCs w:val="24"/>
          <w:lang w:val="fr-CA"/>
        </w:rPr>
        <w:br/>
      </w:r>
      <w:r w:rsidRPr="009230C1">
        <w:rPr>
          <w:sz w:val="24"/>
          <w:szCs w:val="24"/>
          <w:u w:val="single"/>
          <w:lang w:val="fr-CA"/>
        </w:rPr>
        <w:t>de métal/de brique.</w:t>
      </w:r>
    </w:p>
    <w:p w14:paraId="7C096790" w14:textId="77777777" w:rsidR="005F1EF2" w:rsidRPr="009230C1" w:rsidRDefault="005F1EF2" w:rsidP="009230C1">
      <w:pPr>
        <w:rPr>
          <w:sz w:val="24"/>
          <w:szCs w:val="24"/>
          <w:lang w:val="fr-CA"/>
        </w:rPr>
      </w:pPr>
      <w:r w:rsidRPr="009230C1">
        <w:rPr>
          <w:sz w:val="24"/>
          <w:szCs w:val="24"/>
          <w:lang w:val="fr-CA"/>
        </w:rPr>
        <w:lastRenderedPageBreak/>
        <w:br w:type="page"/>
      </w:r>
    </w:p>
    <w:p w14:paraId="0FD6FFE5" w14:textId="77777777" w:rsidR="005F1EF2" w:rsidRPr="009230C1" w:rsidRDefault="002013B6" w:rsidP="009230C1">
      <w:pPr>
        <w:pStyle w:val="Heading1"/>
        <w:rPr>
          <w:lang w:val="fr-CA"/>
        </w:rPr>
      </w:pPr>
      <w:r w:rsidRPr="009230C1">
        <w:rPr>
          <w:i/>
          <w:lang w:val="fr-CA"/>
        </w:rPr>
        <w:lastRenderedPageBreak/>
        <w:t>Accès au succès</w:t>
      </w:r>
      <w:r w:rsidR="00241FE7" w:rsidRPr="009230C1">
        <w:rPr>
          <w:lang w:val="fr-CA"/>
        </w:rPr>
        <w:t>, page</w:t>
      </w:r>
      <w:r w:rsidR="00E37615" w:rsidRPr="009230C1">
        <w:rPr>
          <w:lang w:val="fr-CA"/>
        </w:rPr>
        <w:t>s</w:t>
      </w:r>
      <w:r w:rsidR="00241FE7" w:rsidRPr="009230C1">
        <w:rPr>
          <w:lang w:val="fr-CA"/>
        </w:rPr>
        <w:t xml:space="preserve"> </w:t>
      </w:r>
      <w:r w:rsidR="00E37615" w:rsidRPr="009230C1">
        <w:rPr>
          <w:lang w:val="fr-CA"/>
        </w:rPr>
        <w:t xml:space="preserve">195 à </w:t>
      </w:r>
      <w:r w:rsidR="00241FE7" w:rsidRPr="009230C1">
        <w:rPr>
          <w:lang w:val="fr-CA"/>
        </w:rPr>
        <w:t>197 du chapitre 9</w:t>
      </w:r>
    </w:p>
    <w:p w14:paraId="46239BFA" w14:textId="77777777" w:rsidR="00DB15C3" w:rsidRPr="009230C1" w:rsidRDefault="00DB15C3" w:rsidP="009230C1">
      <w:pPr>
        <w:pStyle w:val="Heading2"/>
        <w:spacing w:after="0"/>
        <w:rPr>
          <w:lang w:val="fr-CA"/>
        </w:rPr>
      </w:pPr>
      <w:r w:rsidRPr="009230C1">
        <w:rPr>
          <w:lang w:val="fr-CA"/>
        </w:rPr>
        <w:t>Différenciation par modèles de complexité linguistique</w:t>
      </w:r>
    </w:p>
    <w:p w14:paraId="5F23B0F7" w14:textId="77777777" w:rsidR="005F1EF2" w:rsidRPr="009230C1" w:rsidRDefault="005F1EF2" w:rsidP="009230C1">
      <w:pPr>
        <w:pStyle w:val="Heading3"/>
        <w:spacing w:after="0"/>
        <w:rPr>
          <w:lang w:val="fr-CA"/>
        </w:rPr>
      </w:pPr>
      <w:r w:rsidRPr="009230C1">
        <w:rPr>
          <w:lang w:val="fr-CA"/>
        </w:rPr>
        <w:t>Option B</w:t>
      </w:r>
      <w:r w:rsidR="00DB15C3" w:rsidRPr="009230C1">
        <w:rPr>
          <w:lang w:val="fr-CA"/>
        </w:rPr>
        <w:t> </w:t>
      </w:r>
      <w:r w:rsidR="00CC67D0" w:rsidRPr="009230C1">
        <w:rPr>
          <w:lang w:val="fr-CA"/>
        </w:rPr>
        <w:t xml:space="preserve">: </w:t>
      </w:r>
      <w:r w:rsidR="00160C90" w:rsidRPr="009230C1">
        <w:rPr>
          <w:lang w:val="fr-CA"/>
        </w:rPr>
        <w:t>Les matériaux de construction</w:t>
      </w:r>
    </w:p>
    <w:p w14:paraId="7748EA30" w14:textId="77777777" w:rsidR="005F1EF2" w:rsidRPr="009230C1" w:rsidRDefault="005F1EF2" w:rsidP="009230C1">
      <w:pPr>
        <w:rPr>
          <w:rStyle w:val="Strong"/>
          <w:sz w:val="24"/>
          <w:szCs w:val="24"/>
          <w:lang w:val="fr-CA"/>
        </w:rPr>
        <w:sectPr w:rsidR="005F1EF2" w:rsidRPr="009230C1" w:rsidSect="00CC67D0">
          <w:type w:val="continuous"/>
          <w:pgSz w:w="12240" w:h="15840"/>
          <w:pgMar w:top="1134" w:right="1440" w:bottom="1440" w:left="1440" w:header="708" w:footer="708" w:gutter="0"/>
          <w:cols w:space="708"/>
          <w:docGrid w:linePitch="360"/>
        </w:sectPr>
      </w:pPr>
    </w:p>
    <w:p w14:paraId="434D3A4F" w14:textId="77777777" w:rsidR="005F1EF2" w:rsidRPr="009230C1" w:rsidRDefault="005F1EF2" w:rsidP="009230C1">
      <w:pPr>
        <w:spacing w:after="0"/>
        <w:rPr>
          <w:rStyle w:val="Strong"/>
          <w:sz w:val="24"/>
          <w:szCs w:val="24"/>
          <w:lang w:val="fr-CA"/>
        </w:rPr>
      </w:pPr>
      <w:r w:rsidRPr="009230C1">
        <w:rPr>
          <w:rStyle w:val="Strong"/>
          <w:sz w:val="24"/>
          <w:szCs w:val="24"/>
          <w:lang w:val="fr-CA"/>
        </w:rPr>
        <w:t>Structures</w:t>
      </w:r>
    </w:p>
    <w:p w14:paraId="04C2C0BE" w14:textId="77777777" w:rsidR="005F1EF2" w:rsidRPr="009230C1" w:rsidRDefault="00A64115" w:rsidP="009230C1">
      <w:pPr>
        <w:spacing w:after="0" w:line="300" w:lineRule="auto"/>
        <w:rPr>
          <w:sz w:val="24"/>
          <w:szCs w:val="24"/>
          <w:lang w:val="fr-CA"/>
        </w:rPr>
      </w:pPr>
      <w:proofErr w:type="gramStart"/>
      <w:r w:rsidRPr="009230C1">
        <w:rPr>
          <w:sz w:val="24"/>
          <w:szCs w:val="24"/>
          <w:lang w:val="fr-CA"/>
        </w:rPr>
        <w:t>la</w:t>
      </w:r>
      <w:proofErr w:type="gramEnd"/>
      <w:r w:rsidRPr="009230C1">
        <w:rPr>
          <w:sz w:val="24"/>
          <w:szCs w:val="24"/>
          <w:lang w:val="fr-CA"/>
        </w:rPr>
        <w:t xml:space="preserve"> maison</w:t>
      </w:r>
      <w:r w:rsidRPr="009230C1">
        <w:rPr>
          <w:sz w:val="24"/>
          <w:szCs w:val="24"/>
          <w:lang w:val="fr-CA"/>
        </w:rPr>
        <w:tab/>
      </w:r>
      <w:r w:rsidRPr="009230C1">
        <w:rPr>
          <w:sz w:val="24"/>
          <w:szCs w:val="24"/>
          <w:lang w:val="fr-CA"/>
        </w:rPr>
        <w:tab/>
      </w:r>
      <w:r w:rsidRPr="009230C1">
        <w:rPr>
          <w:sz w:val="24"/>
          <w:szCs w:val="24"/>
          <w:lang w:val="fr-CA"/>
        </w:rPr>
        <w:tab/>
      </w:r>
      <w:r w:rsidRPr="009230C1">
        <w:rPr>
          <w:sz w:val="24"/>
          <w:szCs w:val="24"/>
          <w:lang w:val="fr-CA"/>
        </w:rPr>
        <w:tab/>
      </w:r>
      <w:r w:rsidRPr="009230C1">
        <w:rPr>
          <w:sz w:val="24"/>
          <w:szCs w:val="24"/>
          <w:lang w:val="fr-CA"/>
        </w:rPr>
        <w:tab/>
      </w:r>
    </w:p>
    <w:p w14:paraId="3E68FCE9"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la</w:t>
      </w:r>
      <w:proofErr w:type="gramEnd"/>
      <w:r w:rsidRPr="009230C1">
        <w:rPr>
          <w:sz w:val="24"/>
          <w:szCs w:val="24"/>
          <w:lang w:val="fr-CA"/>
        </w:rPr>
        <w:t xml:space="preserve"> niche</w:t>
      </w:r>
    </w:p>
    <w:p w14:paraId="5CBB3FD9"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le</w:t>
      </w:r>
      <w:proofErr w:type="gramEnd"/>
      <w:r w:rsidRPr="009230C1">
        <w:rPr>
          <w:sz w:val="24"/>
          <w:szCs w:val="24"/>
          <w:lang w:val="fr-CA"/>
        </w:rPr>
        <w:t xml:space="preserve"> phare</w:t>
      </w:r>
    </w:p>
    <w:p w14:paraId="168D536F"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le</w:t>
      </w:r>
      <w:proofErr w:type="gramEnd"/>
      <w:r w:rsidRPr="009230C1">
        <w:rPr>
          <w:sz w:val="24"/>
          <w:szCs w:val="24"/>
          <w:lang w:val="fr-CA"/>
        </w:rPr>
        <w:t xml:space="preserve"> pont</w:t>
      </w:r>
    </w:p>
    <w:p w14:paraId="46C67682"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la</w:t>
      </w:r>
      <w:proofErr w:type="gramEnd"/>
      <w:r w:rsidRPr="009230C1">
        <w:rPr>
          <w:sz w:val="24"/>
          <w:szCs w:val="24"/>
          <w:lang w:val="fr-CA"/>
        </w:rPr>
        <w:t xml:space="preserve"> tour</w:t>
      </w:r>
    </w:p>
    <w:p w14:paraId="46BD2102" w14:textId="77777777" w:rsidR="005F1EF2" w:rsidRPr="009230C1" w:rsidRDefault="005F1EF2" w:rsidP="009230C1">
      <w:pPr>
        <w:rPr>
          <w:sz w:val="24"/>
          <w:szCs w:val="24"/>
          <w:lang w:val="fr-CA"/>
        </w:rPr>
      </w:pPr>
    </w:p>
    <w:p w14:paraId="60A82403" w14:textId="77777777" w:rsidR="005F1EF2" w:rsidRPr="009230C1" w:rsidRDefault="00160C90" w:rsidP="009230C1">
      <w:pPr>
        <w:spacing w:after="0"/>
        <w:rPr>
          <w:rStyle w:val="Strong"/>
          <w:sz w:val="24"/>
          <w:szCs w:val="24"/>
          <w:lang w:val="fr-CA"/>
        </w:rPr>
      </w:pPr>
      <w:r w:rsidRPr="009230C1">
        <w:rPr>
          <w:b/>
          <w:sz w:val="24"/>
          <w:szCs w:val="24"/>
          <w:lang w:val="fr-CA"/>
        </w:rPr>
        <w:t>Matériaux</w:t>
      </w:r>
    </w:p>
    <w:p w14:paraId="2D7A8293" w14:textId="77777777" w:rsidR="005F1EF2" w:rsidRPr="009230C1" w:rsidRDefault="00A64115" w:rsidP="009230C1">
      <w:pPr>
        <w:spacing w:after="0" w:line="300" w:lineRule="auto"/>
        <w:rPr>
          <w:sz w:val="24"/>
          <w:szCs w:val="24"/>
          <w:lang w:val="fr-CA"/>
        </w:rPr>
      </w:pPr>
      <w:proofErr w:type="gramStart"/>
      <w:r w:rsidRPr="009230C1">
        <w:rPr>
          <w:sz w:val="24"/>
          <w:szCs w:val="24"/>
          <w:lang w:val="fr-CA"/>
        </w:rPr>
        <w:t>le</w:t>
      </w:r>
      <w:proofErr w:type="gramEnd"/>
      <w:r w:rsidRPr="009230C1">
        <w:rPr>
          <w:sz w:val="24"/>
          <w:szCs w:val="24"/>
          <w:lang w:val="fr-CA"/>
        </w:rPr>
        <w:t xml:space="preserve"> béton</w:t>
      </w:r>
    </w:p>
    <w:p w14:paraId="4FF00211"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le</w:t>
      </w:r>
      <w:proofErr w:type="gramEnd"/>
      <w:r w:rsidRPr="009230C1">
        <w:rPr>
          <w:sz w:val="24"/>
          <w:szCs w:val="24"/>
          <w:lang w:val="fr-CA"/>
        </w:rPr>
        <w:t xml:space="preserve"> bois</w:t>
      </w:r>
    </w:p>
    <w:p w14:paraId="458C16A6"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la</w:t>
      </w:r>
      <w:proofErr w:type="gramEnd"/>
      <w:r w:rsidRPr="009230C1">
        <w:rPr>
          <w:sz w:val="24"/>
          <w:szCs w:val="24"/>
          <w:lang w:val="fr-CA"/>
        </w:rPr>
        <w:t xml:space="preserve"> brique</w:t>
      </w:r>
    </w:p>
    <w:p w14:paraId="2A4DBB4B"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le</w:t>
      </w:r>
      <w:proofErr w:type="gramEnd"/>
      <w:r w:rsidRPr="009230C1">
        <w:rPr>
          <w:sz w:val="24"/>
          <w:szCs w:val="24"/>
          <w:lang w:val="fr-CA"/>
        </w:rPr>
        <w:t xml:space="preserve"> </w:t>
      </w:r>
      <w:r w:rsidR="005F1EF2" w:rsidRPr="009230C1">
        <w:rPr>
          <w:sz w:val="24"/>
          <w:szCs w:val="24"/>
          <w:lang w:val="fr-CA"/>
        </w:rPr>
        <w:t>m</w:t>
      </w:r>
      <w:r w:rsidRPr="009230C1">
        <w:rPr>
          <w:sz w:val="24"/>
          <w:szCs w:val="24"/>
          <w:lang w:val="fr-CA"/>
        </w:rPr>
        <w:t>é</w:t>
      </w:r>
      <w:r w:rsidR="005F1EF2" w:rsidRPr="009230C1">
        <w:rPr>
          <w:sz w:val="24"/>
          <w:szCs w:val="24"/>
          <w:lang w:val="fr-CA"/>
        </w:rPr>
        <w:t>tal</w:t>
      </w:r>
    </w:p>
    <w:p w14:paraId="0316EFB0" w14:textId="77777777" w:rsidR="005F1EF2" w:rsidRPr="009230C1" w:rsidRDefault="00BD3C97" w:rsidP="009230C1">
      <w:pPr>
        <w:spacing w:after="0" w:line="300" w:lineRule="auto"/>
        <w:rPr>
          <w:sz w:val="24"/>
          <w:szCs w:val="24"/>
          <w:lang w:val="fr-CA"/>
        </w:rPr>
      </w:pPr>
      <w:proofErr w:type="gramStart"/>
      <w:r w:rsidRPr="009230C1">
        <w:rPr>
          <w:sz w:val="24"/>
          <w:szCs w:val="24"/>
          <w:lang w:val="fr-CA"/>
        </w:rPr>
        <w:t>le</w:t>
      </w:r>
      <w:proofErr w:type="gramEnd"/>
      <w:r w:rsidRPr="009230C1">
        <w:rPr>
          <w:sz w:val="24"/>
          <w:szCs w:val="24"/>
          <w:lang w:val="fr-CA"/>
        </w:rPr>
        <w:t xml:space="preserve"> verre</w:t>
      </w:r>
    </w:p>
    <w:p w14:paraId="21F5D256" w14:textId="77777777" w:rsidR="005F1EF2" w:rsidRPr="009230C1" w:rsidRDefault="005F1EF2" w:rsidP="009230C1">
      <w:pPr>
        <w:rPr>
          <w:b/>
          <w:sz w:val="24"/>
          <w:szCs w:val="24"/>
          <w:lang w:val="fr-CA"/>
        </w:rPr>
        <w:sectPr w:rsidR="005F1EF2" w:rsidRPr="009230C1" w:rsidSect="005F1EF2">
          <w:type w:val="continuous"/>
          <w:pgSz w:w="12240" w:h="15840"/>
          <w:pgMar w:top="1134" w:right="1440" w:bottom="1440" w:left="1440" w:header="708" w:footer="708" w:gutter="0"/>
          <w:cols w:num="2" w:space="708"/>
          <w:docGrid w:linePitch="360"/>
        </w:sectPr>
      </w:pPr>
    </w:p>
    <w:p w14:paraId="6E92E4D7" w14:textId="77777777" w:rsidR="00BD3C97" w:rsidRPr="009230C1" w:rsidRDefault="00BD3C97" w:rsidP="009230C1">
      <w:pPr>
        <w:rPr>
          <w:b/>
          <w:sz w:val="24"/>
          <w:szCs w:val="24"/>
          <w:lang w:val="fr-CA"/>
        </w:rPr>
      </w:pPr>
      <w:r w:rsidRPr="009230C1">
        <w:rPr>
          <w:b/>
          <w:sz w:val="24"/>
          <w:szCs w:val="24"/>
          <w:lang w:val="fr-CA"/>
        </w:rPr>
        <w:t>Ajoute les mots manquants.</w:t>
      </w:r>
    </w:p>
    <w:p w14:paraId="1461F469" w14:textId="77777777" w:rsidR="00D96687" w:rsidRPr="009230C1" w:rsidRDefault="00D96687" w:rsidP="009230C1">
      <w:pPr>
        <w:rPr>
          <w:b/>
          <w:sz w:val="24"/>
          <w:szCs w:val="24"/>
          <w:lang w:val="fr-CA"/>
        </w:rPr>
        <w:sectPr w:rsidR="00D96687" w:rsidRPr="009230C1" w:rsidSect="00D96687">
          <w:type w:val="continuous"/>
          <w:pgSz w:w="12240" w:h="15840"/>
          <w:pgMar w:top="1134" w:right="1440" w:bottom="1440" w:left="1440" w:header="708" w:footer="708" w:gutter="0"/>
          <w:cols w:space="708"/>
          <w:docGrid w:linePitch="360"/>
        </w:sectPr>
      </w:pPr>
    </w:p>
    <w:p w14:paraId="0CEA0DA1" w14:textId="77777777" w:rsidR="00D96687" w:rsidRPr="009230C1" w:rsidRDefault="005A24F9" w:rsidP="009230C1">
      <w:pPr>
        <w:rPr>
          <w:sz w:val="24"/>
          <w:szCs w:val="24"/>
          <w:lang w:val="fr-CA"/>
        </w:rPr>
      </w:pPr>
      <w:r w:rsidRPr="009230C1">
        <w:rPr>
          <w:noProof/>
          <w:sz w:val="24"/>
          <w:szCs w:val="24"/>
          <w:lang w:eastAsia="en-CA"/>
        </w:rPr>
        <w:drawing>
          <wp:inline distT="0" distB="0" distL="0" distR="0" wp14:anchorId="764B2131" wp14:editId="3B4543FF">
            <wp:extent cx="2255922" cy="1885950"/>
            <wp:effectExtent l="0" t="0" r="0" b="0"/>
            <wp:docPr id="20" name="Picture 20" descr="A tall tower that looks like it is made of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CH9.jpg"/>
                    <pic:cNvPicPr/>
                  </pic:nvPicPr>
                  <pic:blipFill>
                    <a:blip r:embed="rId10">
                      <a:extLst>
                        <a:ext uri="{28A0092B-C50C-407E-A947-70E740481C1C}">
                          <a14:useLocalDpi xmlns:a14="http://schemas.microsoft.com/office/drawing/2010/main" val="0"/>
                        </a:ext>
                      </a:extLst>
                    </a:blip>
                    <a:stretch>
                      <a:fillRect/>
                    </a:stretch>
                  </pic:blipFill>
                  <pic:spPr>
                    <a:xfrm>
                      <a:off x="0" y="0"/>
                      <a:ext cx="2255922" cy="1885950"/>
                    </a:xfrm>
                    <a:prstGeom prst="rect">
                      <a:avLst/>
                    </a:prstGeom>
                  </pic:spPr>
                </pic:pic>
              </a:graphicData>
            </a:graphic>
          </wp:inline>
        </w:drawing>
      </w:r>
    </w:p>
    <w:p w14:paraId="0A1996C9" w14:textId="77777777" w:rsidR="005F1EF2" w:rsidRPr="009230C1" w:rsidRDefault="00D15EE3" w:rsidP="009230C1">
      <w:pPr>
        <w:rPr>
          <w:sz w:val="24"/>
          <w:szCs w:val="24"/>
          <w:lang w:val="fr-CA"/>
        </w:rPr>
      </w:pPr>
      <w:r w:rsidRPr="009230C1">
        <w:rPr>
          <w:sz w:val="24"/>
          <w:szCs w:val="24"/>
          <w:lang w:val="fr-CA"/>
        </w:rPr>
        <w:t>La</w:t>
      </w:r>
      <w:r w:rsidR="005F1EF2" w:rsidRPr="009230C1">
        <w:rPr>
          <w:sz w:val="24"/>
          <w:szCs w:val="24"/>
          <w:lang w:val="fr-CA"/>
        </w:rPr>
        <w:t xml:space="preserve"> _____________________ </w:t>
      </w:r>
      <w:r w:rsidRPr="009230C1">
        <w:rPr>
          <w:sz w:val="24"/>
          <w:szCs w:val="24"/>
          <w:lang w:val="fr-CA"/>
        </w:rPr>
        <w:t>est</w:t>
      </w:r>
    </w:p>
    <w:p w14:paraId="12BA4077" w14:textId="77777777" w:rsidR="005F1EF2" w:rsidRPr="009230C1" w:rsidRDefault="00D15EE3" w:rsidP="009230C1">
      <w:pPr>
        <w:rPr>
          <w:sz w:val="24"/>
          <w:szCs w:val="24"/>
          <w:lang w:val="fr-CA"/>
        </w:rPr>
      </w:pPr>
      <w:proofErr w:type="gramStart"/>
      <w:r w:rsidRPr="009230C1">
        <w:rPr>
          <w:sz w:val="24"/>
          <w:szCs w:val="24"/>
          <w:lang w:val="fr-CA"/>
        </w:rPr>
        <w:t>fait</w:t>
      </w:r>
      <w:r w:rsidR="00DB15C3" w:rsidRPr="009230C1">
        <w:rPr>
          <w:sz w:val="24"/>
          <w:szCs w:val="24"/>
          <w:lang w:val="fr-CA"/>
        </w:rPr>
        <w:t>e</w:t>
      </w:r>
      <w:proofErr w:type="gramEnd"/>
      <w:r w:rsidRPr="009230C1">
        <w:rPr>
          <w:sz w:val="24"/>
          <w:szCs w:val="24"/>
          <w:lang w:val="fr-CA"/>
        </w:rPr>
        <w:t xml:space="preserve"> de</w:t>
      </w:r>
      <w:r w:rsidR="005F1EF2" w:rsidRPr="009230C1">
        <w:rPr>
          <w:sz w:val="24"/>
          <w:szCs w:val="24"/>
          <w:lang w:val="fr-CA"/>
        </w:rPr>
        <w:t xml:space="preserve"> ____________________.</w:t>
      </w:r>
    </w:p>
    <w:p w14:paraId="0E47C57D" w14:textId="77777777" w:rsidR="00D96687" w:rsidRPr="009230C1" w:rsidRDefault="005A24F9" w:rsidP="009230C1">
      <w:pPr>
        <w:rPr>
          <w:sz w:val="24"/>
          <w:szCs w:val="24"/>
          <w:lang w:val="fr-CA"/>
        </w:rPr>
      </w:pPr>
      <w:r w:rsidRPr="009230C1">
        <w:rPr>
          <w:noProof/>
          <w:sz w:val="24"/>
          <w:szCs w:val="24"/>
          <w:lang w:eastAsia="en-CA"/>
        </w:rPr>
        <w:drawing>
          <wp:inline distT="0" distB="0" distL="0" distR="0" wp14:anchorId="6B4E5664" wp14:editId="3755227B">
            <wp:extent cx="1847850" cy="1847850"/>
            <wp:effectExtent l="0" t="0" r="0" b="0"/>
            <wp:docPr id="3" name="Picture 3" descr="A house that looks like it is made of 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CH9.jpg"/>
                    <pic:cNvPicPr/>
                  </pic:nvPicPr>
                  <pic:blipFill>
                    <a:blip r:embed="rId11">
                      <a:extLst>
                        <a:ext uri="{28A0092B-C50C-407E-A947-70E740481C1C}">
                          <a14:useLocalDpi xmlns:a14="http://schemas.microsoft.com/office/drawing/2010/main" val="0"/>
                        </a:ext>
                      </a:extLst>
                    </a:blip>
                    <a:stretch>
                      <a:fillRect/>
                    </a:stretch>
                  </pic:blipFill>
                  <pic:spPr>
                    <a:xfrm>
                      <a:off x="0" y="0"/>
                      <a:ext cx="1850417" cy="1850417"/>
                    </a:xfrm>
                    <a:prstGeom prst="rect">
                      <a:avLst/>
                    </a:prstGeom>
                  </pic:spPr>
                </pic:pic>
              </a:graphicData>
            </a:graphic>
          </wp:inline>
        </w:drawing>
      </w:r>
    </w:p>
    <w:p w14:paraId="726FFEFC" w14:textId="77777777" w:rsidR="00D15EE3" w:rsidRPr="009230C1" w:rsidRDefault="00D15EE3" w:rsidP="009230C1">
      <w:pPr>
        <w:rPr>
          <w:sz w:val="24"/>
          <w:szCs w:val="24"/>
          <w:lang w:val="fr-CA"/>
        </w:rPr>
      </w:pPr>
      <w:r w:rsidRPr="009230C1">
        <w:rPr>
          <w:sz w:val="24"/>
          <w:szCs w:val="24"/>
          <w:lang w:val="fr-CA"/>
        </w:rPr>
        <w:t>La _____________________ est</w:t>
      </w:r>
    </w:p>
    <w:p w14:paraId="4D95FAB0" w14:textId="77777777" w:rsidR="005F1EF2" w:rsidRPr="009230C1" w:rsidRDefault="00D15EE3" w:rsidP="009230C1">
      <w:pPr>
        <w:rPr>
          <w:sz w:val="24"/>
          <w:szCs w:val="24"/>
          <w:lang w:val="fr-CA"/>
        </w:rPr>
      </w:pPr>
      <w:proofErr w:type="gramStart"/>
      <w:r w:rsidRPr="009230C1">
        <w:rPr>
          <w:sz w:val="24"/>
          <w:szCs w:val="24"/>
          <w:lang w:val="fr-CA"/>
        </w:rPr>
        <w:t>fait</w:t>
      </w:r>
      <w:r w:rsidR="00DB15C3" w:rsidRPr="009230C1">
        <w:rPr>
          <w:sz w:val="24"/>
          <w:szCs w:val="24"/>
          <w:lang w:val="fr-CA"/>
        </w:rPr>
        <w:t>e</w:t>
      </w:r>
      <w:proofErr w:type="gramEnd"/>
      <w:r w:rsidRPr="009230C1">
        <w:rPr>
          <w:sz w:val="24"/>
          <w:szCs w:val="24"/>
          <w:lang w:val="fr-CA"/>
        </w:rPr>
        <w:t xml:space="preserve"> de ____________________.</w:t>
      </w:r>
    </w:p>
    <w:p w14:paraId="0DBF1692" w14:textId="77777777" w:rsidR="00E205F4" w:rsidRPr="009230C1" w:rsidRDefault="00E205F4" w:rsidP="009230C1">
      <w:pPr>
        <w:rPr>
          <w:sz w:val="24"/>
          <w:szCs w:val="24"/>
          <w:lang w:val="fr-CA"/>
        </w:rPr>
      </w:pPr>
    </w:p>
    <w:p w14:paraId="76D19057" w14:textId="77777777" w:rsidR="00E205F4" w:rsidRPr="009230C1" w:rsidRDefault="00E205F4" w:rsidP="009230C1">
      <w:pPr>
        <w:rPr>
          <w:sz w:val="24"/>
          <w:szCs w:val="24"/>
          <w:lang w:val="fr-CA"/>
        </w:rPr>
      </w:pPr>
    </w:p>
    <w:p w14:paraId="609B4760" w14:textId="77777777" w:rsidR="00E205F4" w:rsidRPr="009230C1" w:rsidRDefault="00E205F4" w:rsidP="009230C1">
      <w:pPr>
        <w:rPr>
          <w:sz w:val="24"/>
          <w:szCs w:val="24"/>
          <w:lang w:val="fr-CA"/>
        </w:rPr>
      </w:pPr>
    </w:p>
    <w:p w14:paraId="400E0BC3" w14:textId="77777777" w:rsidR="005F1EF2" w:rsidRPr="009230C1" w:rsidRDefault="005A24F9" w:rsidP="009230C1">
      <w:pPr>
        <w:rPr>
          <w:lang w:val="fr-CA"/>
        </w:rPr>
      </w:pPr>
      <w:r w:rsidRPr="009230C1">
        <w:rPr>
          <w:noProof/>
          <w:lang w:eastAsia="en-CA"/>
        </w:rPr>
        <w:drawing>
          <wp:inline distT="0" distB="0" distL="0" distR="0" wp14:anchorId="58188EBE" wp14:editId="4128E27E">
            <wp:extent cx="1333500" cy="1333500"/>
            <wp:effectExtent l="0" t="0" r="0" b="0"/>
            <wp:docPr id="11" name="Picture 11" descr="A doghouse that looks like it is made of 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houseCH9.jpg"/>
                    <pic:cNvPicPr/>
                  </pic:nvPicPr>
                  <pic:blipFill>
                    <a:blip r:embed="rId14">
                      <a:extLst>
                        <a:ext uri="{28A0092B-C50C-407E-A947-70E740481C1C}">
                          <a14:useLocalDpi xmlns:a14="http://schemas.microsoft.com/office/drawing/2010/main" val="0"/>
                        </a:ext>
                      </a:extLst>
                    </a:blip>
                    <a:stretch>
                      <a:fillRect/>
                    </a:stretch>
                  </pic:blipFill>
                  <pic:spPr>
                    <a:xfrm>
                      <a:off x="0" y="0"/>
                      <a:ext cx="1335352" cy="1335352"/>
                    </a:xfrm>
                    <a:prstGeom prst="rect">
                      <a:avLst/>
                    </a:prstGeom>
                  </pic:spPr>
                </pic:pic>
              </a:graphicData>
            </a:graphic>
          </wp:inline>
        </w:drawing>
      </w:r>
    </w:p>
    <w:p w14:paraId="75E6022A" w14:textId="77777777" w:rsidR="005F1EF2" w:rsidRPr="009230C1" w:rsidRDefault="00D15EE3" w:rsidP="009230C1">
      <w:pPr>
        <w:rPr>
          <w:sz w:val="24"/>
          <w:szCs w:val="24"/>
          <w:lang w:val="fr-CA"/>
        </w:rPr>
      </w:pPr>
      <w:r w:rsidRPr="009230C1">
        <w:rPr>
          <w:sz w:val="24"/>
          <w:szCs w:val="24"/>
          <w:lang w:val="fr-CA"/>
        </w:rPr>
        <w:t xml:space="preserve">La </w:t>
      </w:r>
      <w:r w:rsidR="005F1EF2" w:rsidRPr="009230C1">
        <w:rPr>
          <w:sz w:val="24"/>
          <w:szCs w:val="24"/>
          <w:lang w:val="fr-CA"/>
        </w:rPr>
        <w:t xml:space="preserve">_____________________ </w:t>
      </w:r>
      <w:r w:rsidRPr="009230C1">
        <w:rPr>
          <w:sz w:val="24"/>
          <w:szCs w:val="24"/>
          <w:lang w:val="fr-CA"/>
        </w:rPr>
        <w:t>est</w:t>
      </w:r>
    </w:p>
    <w:p w14:paraId="13EE0CA8" w14:textId="77777777" w:rsidR="005F1EF2" w:rsidRPr="009230C1" w:rsidRDefault="00D15EE3" w:rsidP="009230C1">
      <w:pPr>
        <w:rPr>
          <w:sz w:val="24"/>
          <w:szCs w:val="24"/>
          <w:lang w:val="fr-CA"/>
        </w:rPr>
      </w:pPr>
      <w:proofErr w:type="gramStart"/>
      <w:r w:rsidRPr="009230C1">
        <w:rPr>
          <w:sz w:val="24"/>
          <w:szCs w:val="24"/>
          <w:lang w:val="fr-CA"/>
        </w:rPr>
        <w:t>fait</w:t>
      </w:r>
      <w:r w:rsidR="00DB15C3" w:rsidRPr="009230C1">
        <w:rPr>
          <w:sz w:val="24"/>
          <w:szCs w:val="24"/>
          <w:lang w:val="fr-CA"/>
        </w:rPr>
        <w:t>e</w:t>
      </w:r>
      <w:proofErr w:type="gramEnd"/>
      <w:r w:rsidRPr="009230C1">
        <w:rPr>
          <w:sz w:val="24"/>
          <w:szCs w:val="24"/>
          <w:lang w:val="fr-CA"/>
        </w:rPr>
        <w:t xml:space="preserve"> de</w:t>
      </w:r>
      <w:r w:rsidR="005F1EF2" w:rsidRPr="009230C1">
        <w:rPr>
          <w:sz w:val="24"/>
          <w:szCs w:val="24"/>
          <w:lang w:val="fr-CA"/>
        </w:rPr>
        <w:t xml:space="preserve"> ____________________.</w:t>
      </w:r>
    </w:p>
    <w:p w14:paraId="2E684533" w14:textId="77777777" w:rsidR="00E205F4" w:rsidRPr="009230C1" w:rsidRDefault="00E205F4" w:rsidP="009230C1">
      <w:pPr>
        <w:rPr>
          <w:sz w:val="24"/>
          <w:szCs w:val="24"/>
          <w:lang w:val="fr-CA"/>
        </w:rPr>
      </w:pPr>
    </w:p>
    <w:p w14:paraId="713389E5" w14:textId="77777777" w:rsidR="00D96687" w:rsidRPr="009230C1" w:rsidRDefault="00D96687" w:rsidP="009230C1">
      <w:pPr>
        <w:rPr>
          <w:sz w:val="24"/>
          <w:szCs w:val="24"/>
          <w:lang w:val="fr-CA"/>
        </w:rPr>
      </w:pPr>
      <w:r w:rsidRPr="009230C1">
        <w:rPr>
          <w:noProof/>
          <w:sz w:val="24"/>
          <w:szCs w:val="24"/>
          <w:lang w:eastAsia="en-CA"/>
        </w:rPr>
        <w:drawing>
          <wp:inline distT="0" distB="0" distL="0" distR="0" wp14:anchorId="5885E2F3" wp14:editId="236062B0">
            <wp:extent cx="2711191" cy="1274122"/>
            <wp:effectExtent l="0" t="0" r="0" b="2540"/>
            <wp:docPr id="25" name="Picture 25" descr="A bridge that looks like it is made of me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CH9.jpg"/>
                    <pic:cNvPicPr/>
                  </pic:nvPicPr>
                  <pic:blipFill>
                    <a:blip r:embed="rId13">
                      <a:extLst>
                        <a:ext uri="{28A0092B-C50C-407E-A947-70E740481C1C}">
                          <a14:useLocalDpi xmlns:a14="http://schemas.microsoft.com/office/drawing/2010/main" val="0"/>
                        </a:ext>
                      </a:extLst>
                    </a:blip>
                    <a:stretch>
                      <a:fillRect/>
                    </a:stretch>
                  </pic:blipFill>
                  <pic:spPr>
                    <a:xfrm>
                      <a:off x="0" y="0"/>
                      <a:ext cx="2718809" cy="1277702"/>
                    </a:xfrm>
                    <a:prstGeom prst="rect">
                      <a:avLst/>
                    </a:prstGeom>
                  </pic:spPr>
                </pic:pic>
              </a:graphicData>
            </a:graphic>
          </wp:inline>
        </w:drawing>
      </w:r>
    </w:p>
    <w:p w14:paraId="613E0442" w14:textId="77777777" w:rsidR="00D15EE3" w:rsidRPr="009230C1" w:rsidRDefault="00D15EE3" w:rsidP="009230C1">
      <w:pPr>
        <w:rPr>
          <w:sz w:val="24"/>
          <w:szCs w:val="24"/>
          <w:lang w:val="fr-CA"/>
        </w:rPr>
      </w:pPr>
      <w:r w:rsidRPr="009230C1">
        <w:rPr>
          <w:sz w:val="24"/>
          <w:szCs w:val="24"/>
          <w:lang w:val="fr-CA"/>
        </w:rPr>
        <w:t>Le _____________________ est</w:t>
      </w:r>
    </w:p>
    <w:p w14:paraId="233651BD" w14:textId="77777777" w:rsidR="00D96687" w:rsidRPr="009230C1" w:rsidRDefault="00D15EE3" w:rsidP="009230C1">
      <w:pPr>
        <w:rPr>
          <w:sz w:val="24"/>
          <w:szCs w:val="24"/>
          <w:lang w:val="fr-CA"/>
        </w:rPr>
      </w:pPr>
      <w:proofErr w:type="gramStart"/>
      <w:r w:rsidRPr="009230C1">
        <w:rPr>
          <w:sz w:val="24"/>
          <w:szCs w:val="24"/>
          <w:lang w:val="fr-CA"/>
        </w:rPr>
        <w:t>fait</w:t>
      </w:r>
      <w:proofErr w:type="gramEnd"/>
      <w:r w:rsidRPr="009230C1">
        <w:rPr>
          <w:sz w:val="24"/>
          <w:szCs w:val="24"/>
          <w:lang w:val="fr-CA"/>
        </w:rPr>
        <w:t xml:space="preserve"> de ____________________.</w:t>
      </w:r>
    </w:p>
    <w:p w14:paraId="75EA7980" w14:textId="77777777" w:rsidR="00D96687" w:rsidRPr="009230C1" w:rsidRDefault="00D96687" w:rsidP="009230C1">
      <w:pPr>
        <w:rPr>
          <w:lang w:val="fr-CA"/>
        </w:rPr>
        <w:sectPr w:rsidR="00D96687" w:rsidRPr="009230C1" w:rsidSect="00D96687">
          <w:type w:val="continuous"/>
          <w:pgSz w:w="12240" w:h="15840"/>
          <w:pgMar w:top="1134" w:right="1440" w:bottom="1440" w:left="1440" w:header="708" w:footer="708" w:gutter="0"/>
          <w:cols w:num="2" w:space="708"/>
          <w:docGrid w:linePitch="360"/>
        </w:sectPr>
      </w:pPr>
    </w:p>
    <w:p w14:paraId="3F442C65" w14:textId="77777777" w:rsidR="00070660" w:rsidRPr="009230C1" w:rsidRDefault="002013B6" w:rsidP="009230C1">
      <w:pPr>
        <w:pStyle w:val="Heading1"/>
        <w:rPr>
          <w:lang w:val="fr-CA"/>
        </w:rPr>
      </w:pPr>
      <w:r w:rsidRPr="009230C1">
        <w:rPr>
          <w:i/>
          <w:lang w:val="fr-CA"/>
        </w:rPr>
        <w:t>Accès au succès</w:t>
      </w:r>
      <w:r w:rsidR="00E37615" w:rsidRPr="009230C1">
        <w:rPr>
          <w:lang w:val="fr-CA"/>
        </w:rPr>
        <w:t>, pages 195 à 197 du chapitre 9</w:t>
      </w:r>
    </w:p>
    <w:p w14:paraId="3567F323" w14:textId="77777777" w:rsidR="00DB15C3" w:rsidRPr="009230C1" w:rsidRDefault="00C7575B" w:rsidP="009230C1">
      <w:pPr>
        <w:pStyle w:val="Heading2"/>
        <w:rPr>
          <w:lang w:val="fr-CA"/>
        </w:rPr>
      </w:pPr>
      <w:r w:rsidRPr="009230C1">
        <w:rPr>
          <w:lang w:val="fr-CA"/>
        </w:rPr>
        <w:t>Différenciation par</w:t>
      </w:r>
      <w:r w:rsidR="00DB15C3" w:rsidRPr="009230C1">
        <w:rPr>
          <w:lang w:val="fr-CA"/>
        </w:rPr>
        <w:t xml:space="preserve"> modèles de complexité linguistique</w:t>
      </w:r>
    </w:p>
    <w:p w14:paraId="6FE75463" w14:textId="77777777" w:rsidR="00070660" w:rsidRPr="009230C1" w:rsidRDefault="00070660" w:rsidP="009230C1">
      <w:pPr>
        <w:pStyle w:val="Heading3"/>
        <w:rPr>
          <w:lang w:val="fr-CA"/>
        </w:rPr>
      </w:pPr>
      <w:r w:rsidRPr="009230C1">
        <w:rPr>
          <w:lang w:val="fr-CA"/>
        </w:rPr>
        <w:t>Option A</w:t>
      </w:r>
      <w:r w:rsidR="00DB15C3" w:rsidRPr="009230C1">
        <w:rPr>
          <w:lang w:val="fr-CA"/>
        </w:rPr>
        <w:t xml:space="preserve"> </w:t>
      </w:r>
      <w:r w:rsidR="00C27CB2" w:rsidRPr="009230C1">
        <w:rPr>
          <w:lang w:val="fr-CA"/>
        </w:rPr>
        <w:t xml:space="preserve">: </w:t>
      </w:r>
      <w:r w:rsidR="00DB15C3" w:rsidRPr="009230C1">
        <w:rPr>
          <w:lang w:val="fr-CA"/>
        </w:rPr>
        <w:t>Récifs de c</w:t>
      </w:r>
      <w:r w:rsidR="00C27CB2" w:rsidRPr="009230C1">
        <w:rPr>
          <w:lang w:val="fr-CA"/>
        </w:rPr>
        <w:t>ora</w:t>
      </w:r>
      <w:r w:rsidR="00DB15C3" w:rsidRPr="009230C1">
        <w:rPr>
          <w:lang w:val="fr-CA"/>
        </w:rPr>
        <w:t>i</w:t>
      </w:r>
      <w:r w:rsidR="00C27CB2" w:rsidRPr="009230C1">
        <w:rPr>
          <w:lang w:val="fr-CA"/>
        </w:rPr>
        <w:t>l</w:t>
      </w:r>
    </w:p>
    <w:p w14:paraId="189D4F88" w14:textId="77777777" w:rsidR="00070660" w:rsidRPr="009230C1" w:rsidRDefault="00C7575B" w:rsidP="009230C1">
      <w:pPr>
        <w:pStyle w:val="Heading5"/>
        <w:rPr>
          <w:sz w:val="24"/>
          <w:szCs w:val="24"/>
          <w:lang w:val="fr-CA"/>
        </w:rPr>
      </w:pPr>
      <w:r w:rsidRPr="009230C1">
        <w:rPr>
          <w:sz w:val="24"/>
          <w:szCs w:val="24"/>
          <w:lang w:val="fr-CA"/>
        </w:rPr>
        <w:t>Exploration c</w:t>
      </w:r>
      <w:r w:rsidR="00C95590" w:rsidRPr="009230C1">
        <w:rPr>
          <w:sz w:val="24"/>
          <w:szCs w:val="24"/>
          <w:lang w:val="fr-CA"/>
        </w:rPr>
        <w:t>ollaborative</w:t>
      </w:r>
    </w:p>
    <w:p w14:paraId="6600C7BB" w14:textId="77777777" w:rsidR="00070660" w:rsidRPr="009230C1" w:rsidRDefault="00C7575B" w:rsidP="009230C1">
      <w:pPr>
        <w:spacing w:after="240"/>
        <w:rPr>
          <w:sz w:val="24"/>
          <w:szCs w:val="24"/>
          <w:lang w:val="fr-CA"/>
        </w:rPr>
      </w:pPr>
      <w:r w:rsidRPr="009230C1">
        <w:rPr>
          <w:sz w:val="24"/>
          <w:szCs w:val="24"/>
          <w:lang w:val="fr-CA"/>
        </w:rPr>
        <w:t xml:space="preserve">En utilisant l’information recueillie lors des recherches individuelles et collectives, réponds aux questions. Premièrement, réponds aux questions pour lesquelles tu connais la réponse en utilisant tes propres recherches. Ensuite, avec les membres de ton groupe, compare les réponses aux questions et ajoute les détails à tes réponses en utilisant les informations du groupe. </w:t>
      </w:r>
    </w:p>
    <w:tbl>
      <w:tblPr>
        <w:tblStyle w:val="TableGrid"/>
        <w:tblW w:w="4990" w:type="pct"/>
        <w:tblLayout w:type="fixed"/>
        <w:tblLook w:val="04A0" w:firstRow="1" w:lastRow="0" w:firstColumn="1" w:lastColumn="0" w:noHBand="0" w:noVBand="1"/>
      </w:tblPr>
      <w:tblGrid>
        <w:gridCol w:w="2390"/>
        <w:gridCol w:w="2389"/>
        <w:gridCol w:w="2389"/>
        <w:gridCol w:w="2389"/>
      </w:tblGrid>
      <w:tr w:rsidR="00070660" w:rsidRPr="00CA50EB" w14:paraId="0BAE736C" w14:textId="77777777" w:rsidTr="00093C74">
        <w:trPr>
          <w:cantSplit/>
          <w:trHeight w:val="800"/>
        </w:trPr>
        <w:tc>
          <w:tcPr>
            <w:tcW w:w="1250" w:type="pct"/>
            <w:shd w:val="clear" w:color="auto" w:fill="EAF1DD" w:themeFill="accent3" w:themeFillTint="33"/>
            <w:tcMar>
              <w:top w:w="108" w:type="dxa"/>
              <w:bottom w:w="108" w:type="dxa"/>
            </w:tcMar>
          </w:tcPr>
          <w:p w14:paraId="46FB3B08" w14:textId="77777777" w:rsidR="00070660" w:rsidRPr="009230C1" w:rsidRDefault="00070660" w:rsidP="009230C1">
            <w:pPr>
              <w:rPr>
                <w:rStyle w:val="Strong"/>
                <w:sz w:val="24"/>
                <w:szCs w:val="24"/>
                <w:lang w:val="fr-CA"/>
              </w:rPr>
            </w:pPr>
            <w:r w:rsidRPr="009230C1">
              <w:rPr>
                <w:rStyle w:val="Strong"/>
                <w:sz w:val="24"/>
                <w:szCs w:val="24"/>
                <w:lang w:val="fr-CA"/>
              </w:rPr>
              <w:t xml:space="preserve">1. </w:t>
            </w:r>
            <w:r w:rsidR="00C7575B" w:rsidRPr="009230C1">
              <w:rPr>
                <w:rStyle w:val="Strong"/>
                <w:sz w:val="24"/>
                <w:szCs w:val="24"/>
                <w:lang w:val="fr-CA"/>
              </w:rPr>
              <w:t>Où trouve-t-on des récifs de corail</w:t>
            </w:r>
            <w:r w:rsidRPr="009230C1">
              <w:rPr>
                <w:rStyle w:val="Strong"/>
                <w:sz w:val="24"/>
                <w:szCs w:val="24"/>
                <w:lang w:val="fr-CA"/>
              </w:rPr>
              <w:t>?</w:t>
            </w:r>
          </w:p>
        </w:tc>
        <w:tc>
          <w:tcPr>
            <w:tcW w:w="1250" w:type="pct"/>
            <w:shd w:val="clear" w:color="auto" w:fill="EAF1DD" w:themeFill="accent3" w:themeFillTint="33"/>
            <w:tcMar>
              <w:top w:w="108" w:type="dxa"/>
              <w:bottom w:w="108" w:type="dxa"/>
            </w:tcMar>
          </w:tcPr>
          <w:p w14:paraId="2F14838A" w14:textId="77777777" w:rsidR="00070660" w:rsidRPr="009230C1" w:rsidRDefault="00070660" w:rsidP="009230C1">
            <w:pPr>
              <w:rPr>
                <w:rStyle w:val="Strong"/>
                <w:sz w:val="24"/>
                <w:szCs w:val="24"/>
                <w:lang w:val="fr-CA"/>
              </w:rPr>
            </w:pPr>
            <w:r w:rsidRPr="009230C1">
              <w:rPr>
                <w:rStyle w:val="Strong"/>
                <w:sz w:val="24"/>
                <w:szCs w:val="24"/>
                <w:lang w:val="fr-CA"/>
              </w:rPr>
              <w:t>2. D</w:t>
            </w:r>
            <w:r w:rsidR="00C7575B" w:rsidRPr="009230C1">
              <w:rPr>
                <w:rStyle w:val="Strong"/>
                <w:sz w:val="24"/>
                <w:szCs w:val="24"/>
                <w:lang w:val="fr-CA"/>
              </w:rPr>
              <w:t xml:space="preserve">écris l’apparence du corail. </w:t>
            </w:r>
          </w:p>
        </w:tc>
        <w:tc>
          <w:tcPr>
            <w:tcW w:w="1250" w:type="pct"/>
            <w:shd w:val="clear" w:color="auto" w:fill="EAF1DD" w:themeFill="accent3" w:themeFillTint="33"/>
            <w:tcMar>
              <w:top w:w="108" w:type="dxa"/>
              <w:bottom w:w="108" w:type="dxa"/>
            </w:tcMar>
          </w:tcPr>
          <w:p w14:paraId="4107129C" w14:textId="77777777" w:rsidR="00070660" w:rsidRPr="009230C1" w:rsidRDefault="00070660" w:rsidP="009230C1">
            <w:pPr>
              <w:rPr>
                <w:rStyle w:val="Strong"/>
                <w:sz w:val="24"/>
                <w:szCs w:val="24"/>
                <w:lang w:val="fr-CA"/>
              </w:rPr>
            </w:pPr>
            <w:r w:rsidRPr="009230C1">
              <w:rPr>
                <w:rStyle w:val="Strong"/>
                <w:sz w:val="24"/>
                <w:szCs w:val="24"/>
                <w:lang w:val="fr-CA"/>
              </w:rPr>
              <w:t>3. D</w:t>
            </w:r>
            <w:r w:rsidR="00C7575B" w:rsidRPr="009230C1">
              <w:rPr>
                <w:rStyle w:val="Strong"/>
                <w:sz w:val="24"/>
                <w:szCs w:val="24"/>
                <w:lang w:val="fr-CA"/>
              </w:rPr>
              <w:t>essine plusieurs exemples de corail</w:t>
            </w:r>
            <w:r w:rsidRPr="009230C1">
              <w:rPr>
                <w:rStyle w:val="Strong"/>
                <w:sz w:val="24"/>
                <w:szCs w:val="24"/>
                <w:lang w:val="fr-CA"/>
              </w:rPr>
              <w:t>.</w:t>
            </w:r>
          </w:p>
        </w:tc>
        <w:tc>
          <w:tcPr>
            <w:tcW w:w="1250" w:type="pct"/>
            <w:shd w:val="clear" w:color="auto" w:fill="EAF1DD" w:themeFill="accent3" w:themeFillTint="33"/>
            <w:tcMar>
              <w:top w:w="108" w:type="dxa"/>
              <w:bottom w:w="108" w:type="dxa"/>
            </w:tcMar>
          </w:tcPr>
          <w:p w14:paraId="4761BD78" w14:textId="77777777" w:rsidR="00070660" w:rsidRPr="009230C1" w:rsidRDefault="00070660" w:rsidP="009230C1">
            <w:pPr>
              <w:rPr>
                <w:rStyle w:val="Strong"/>
                <w:sz w:val="24"/>
                <w:szCs w:val="24"/>
                <w:lang w:val="fr-CA"/>
              </w:rPr>
            </w:pPr>
            <w:r w:rsidRPr="009230C1">
              <w:rPr>
                <w:rStyle w:val="Strong"/>
                <w:sz w:val="24"/>
                <w:szCs w:val="24"/>
                <w:lang w:val="fr-CA"/>
              </w:rPr>
              <w:t xml:space="preserve">4. </w:t>
            </w:r>
            <w:r w:rsidR="00C7575B" w:rsidRPr="009230C1">
              <w:rPr>
                <w:rStyle w:val="Strong"/>
                <w:sz w:val="24"/>
                <w:szCs w:val="24"/>
                <w:lang w:val="fr-CA"/>
              </w:rPr>
              <w:t>Que dois-tu faire pour observer le corail dans son habitat?</w:t>
            </w:r>
            <w:r w:rsidRPr="009230C1">
              <w:rPr>
                <w:rStyle w:val="Strong"/>
                <w:sz w:val="24"/>
                <w:szCs w:val="24"/>
                <w:lang w:val="fr-CA"/>
              </w:rPr>
              <w:t xml:space="preserve"> </w:t>
            </w:r>
          </w:p>
        </w:tc>
      </w:tr>
      <w:tr w:rsidR="00070660" w:rsidRPr="00CA50EB" w14:paraId="5E7A3185" w14:textId="77777777" w:rsidTr="00C02383">
        <w:trPr>
          <w:cantSplit/>
          <w:trHeight w:val="2257"/>
        </w:trPr>
        <w:tc>
          <w:tcPr>
            <w:tcW w:w="1250" w:type="pct"/>
            <w:tcBorders>
              <w:bottom w:val="single" w:sz="4" w:space="0" w:color="auto"/>
            </w:tcBorders>
            <w:tcMar>
              <w:top w:w="108" w:type="dxa"/>
              <w:bottom w:w="108" w:type="dxa"/>
            </w:tcMar>
          </w:tcPr>
          <w:p w14:paraId="3E8EAD02" w14:textId="77777777" w:rsidR="00070660" w:rsidRPr="009230C1" w:rsidRDefault="00070660" w:rsidP="009230C1">
            <w:pPr>
              <w:rPr>
                <w:rFonts w:ascii="Century Gothic" w:hAnsi="Century Gothic"/>
                <w:lang w:val="fr-CA"/>
              </w:rPr>
            </w:pPr>
          </w:p>
        </w:tc>
        <w:tc>
          <w:tcPr>
            <w:tcW w:w="1250" w:type="pct"/>
            <w:tcBorders>
              <w:bottom w:val="single" w:sz="4" w:space="0" w:color="auto"/>
            </w:tcBorders>
            <w:tcMar>
              <w:top w:w="108" w:type="dxa"/>
              <w:bottom w:w="108" w:type="dxa"/>
            </w:tcMar>
          </w:tcPr>
          <w:p w14:paraId="028FF71A" w14:textId="77777777" w:rsidR="00070660" w:rsidRPr="009230C1" w:rsidRDefault="00070660" w:rsidP="009230C1">
            <w:pPr>
              <w:rPr>
                <w:rFonts w:ascii="Century Gothic" w:hAnsi="Century Gothic"/>
                <w:lang w:val="fr-CA"/>
              </w:rPr>
            </w:pPr>
          </w:p>
        </w:tc>
        <w:tc>
          <w:tcPr>
            <w:tcW w:w="1250" w:type="pct"/>
            <w:tcBorders>
              <w:bottom w:val="single" w:sz="4" w:space="0" w:color="auto"/>
            </w:tcBorders>
            <w:tcMar>
              <w:top w:w="108" w:type="dxa"/>
              <w:bottom w:w="108" w:type="dxa"/>
            </w:tcMar>
          </w:tcPr>
          <w:p w14:paraId="68075DF6" w14:textId="77777777" w:rsidR="00070660" w:rsidRPr="009230C1" w:rsidRDefault="00070660" w:rsidP="009230C1">
            <w:pPr>
              <w:rPr>
                <w:rFonts w:ascii="Century Gothic" w:hAnsi="Century Gothic"/>
                <w:lang w:val="fr-CA"/>
              </w:rPr>
            </w:pPr>
          </w:p>
        </w:tc>
        <w:tc>
          <w:tcPr>
            <w:tcW w:w="1250" w:type="pct"/>
            <w:tcBorders>
              <w:bottom w:val="single" w:sz="4" w:space="0" w:color="auto"/>
            </w:tcBorders>
            <w:tcMar>
              <w:top w:w="108" w:type="dxa"/>
              <w:bottom w:w="108" w:type="dxa"/>
            </w:tcMar>
          </w:tcPr>
          <w:p w14:paraId="7DAC8513" w14:textId="77777777" w:rsidR="00070660" w:rsidRPr="009230C1" w:rsidRDefault="00070660" w:rsidP="009230C1">
            <w:pPr>
              <w:rPr>
                <w:rFonts w:ascii="Century Gothic" w:hAnsi="Century Gothic"/>
                <w:lang w:val="fr-CA"/>
              </w:rPr>
            </w:pPr>
          </w:p>
        </w:tc>
      </w:tr>
      <w:tr w:rsidR="00070660" w:rsidRPr="00CA50EB" w14:paraId="1188527B" w14:textId="77777777" w:rsidTr="00093C74">
        <w:trPr>
          <w:cantSplit/>
        </w:trPr>
        <w:tc>
          <w:tcPr>
            <w:tcW w:w="1250" w:type="pct"/>
            <w:shd w:val="clear" w:color="auto" w:fill="EAF1DD" w:themeFill="accent3" w:themeFillTint="33"/>
            <w:tcMar>
              <w:top w:w="108" w:type="dxa"/>
              <w:bottom w:w="108" w:type="dxa"/>
            </w:tcMar>
          </w:tcPr>
          <w:p w14:paraId="10CAB2D5" w14:textId="77777777" w:rsidR="00070660" w:rsidRPr="009230C1" w:rsidRDefault="00070660" w:rsidP="009230C1">
            <w:pPr>
              <w:rPr>
                <w:rStyle w:val="Strong"/>
                <w:sz w:val="24"/>
                <w:szCs w:val="24"/>
                <w:lang w:val="fr-CA"/>
              </w:rPr>
            </w:pPr>
            <w:r w:rsidRPr="009230C1">
              <w:rPr>
                <w:rStyle w:val="Strong"/>
                <w:sz w:val="24"/>
                <w:szCs w:val="24"/>
                <w:lang w:val="fr-CA"/>
              </w:rPr>
              <w:t xml:space="preserve">5. </w:t>
            </w:r>
            <w:r w:rsidR="009E19C7" w:rsidRPr="009230C1">
              <w:rPr>
                <w:rStyle w:val="Strong"/>
                <w:sz w:val="24"/>
                <w:szCs w:val="24"/>
                <w:lang w:val="fr-CA"/>
              </w:rPr>
              <w:t>Comment le corail aide-t-il l’</w:t>
            </w:r>
            <w:r w:rsidRPr="009230C1">
              <w:rPr>
                <w:rStyle w:val="Strong"/>
                <w:sz w:val="24"/>
                <w:szCs w:val="24"/>
                <w:lang w:val="fr-CA"/>
              </w:rPr>
              <w:t>environ</w:t>
            </w:r>
            <w:r w:rsidR="009E19C7" w:rsidRPr="009230C1">
              <w:rPr>
                <w:rStyle w:val="Strong"/>
                <w:sz w:val="24"/>
                <w:szCs w:val="24"/>
                <w:lang w:val="fr-CA"/>
              </w:rPr>
              <w:t>ne</w:t>
            </w:r>
            <w:r w:rsidRPr="009230C1">
              <w:rPr>
                <w:rStyle w:val="Strong"/>
                <w:sz w:val="24"/>
                <w:szCs w:val="24"/>
                <w:lang w:val="fr-CA"/>
              </w:rPr>
              <w:t>ment?</w:t>
            </w:r>
          </w:p>
        </w:tc>
        <w:tc>
          <w:tcPr>
            <w:tcW w:w="1250" w:type="pct"/>
            <w:shd w:val="clear" w:color="auto" w:fill="EAF1DD" w:themeFill="accent3" w:themeFillTint="33"/>
            <w:tcMar>
              <w:top w:w="108" w:type="dxa"/>
              <w:bottom w:w="108" w:type="dxa"/>
            </w:tcMar>
          </w:tcPr>
          <w:p w14:paraId="4B3B3DFD" w14:textId="77777777" w:rsidR="00070660" w:rsidRPr="009230C1" w:rsidRDefault="00070660" w:rsidP="009230C1">
            <w:pPr>
              <w:rPr>
                <w:rStyle w:val="Strong"/>
                <w:sz w:val="24"/>
                <w:szCs w:val="24"/>
                <w:lang w:val="fr-CA"/>
              </w:rPr>
            </w:pPr>
            <w:r w:rsidRPr="009230C1">
              <w:rPr>
                <w:rStyle w:val="Strong"/>
                <w:sz w:val="24"/>
                <w:szCs w:val="24"/>
                <w:lang w:val="fr-CA"/>
              </w:rPr>
              <w:t xml:space="preserve">6. </w:t>
            </w:r>
            <w:r w:rsidR="005B56E9" w:rsidRPr="009230C1">
              <w:rPr>
                <w:rStyle w:val="Strong"/>
                <w:sz w:val="24"/>
                <w:szCs w:val="24"/>
                <w:lang w:val="fr-CA"/>
              </w:rPr>
              <w:t xml:space="preserve">Qu’est-ce qui menace le corail? </w:t>
            </w:r>
          </w:p>
        </w:tc>
        <w:tc>
          <w:tcPr>
            <w:tcW w:w="1250" w:type="pct"/>
            <w:shd w:val="clear" w:color="auto" w:fill="EAF1DD" w:themeFill="accent3" w:themeFillTint="33"/>
            <w:tcMar>
              <w:top w:w="108" w:type="dxa"/>
              <w:bottom w:w="108" w:type="dxa"/>
            </w:tcMar>
          </w:tcPr>
          <w:p w14:paraId="3AC5FDFC" w14:textId="77777777" w:rsidR="00070660" w:rsidRPr="009230C1" w:rsidRDefault="00070660" w:rsidP="009230C1">
            <w:pPr>
              <w:rPr>
                <w:rStyle w:val="Strong"/>
                <w:sz w:val="24"/>
                <w:szCs w:val="24"/>
                <w:lang w:val="fr-CA"/>
              </w:rPr>
            </w:pPr>
            <w:r w:rsidRPr="009230C1">
              <w:rPr>
                <w:rStyle w:val="Strong"/>
                <w:sz w:val="24"/>
                <w:szCs w:val="24"/>
                <w:lang w:val="fr-CA"/>
              </w:rPr>
              <w:t xml:space="preserve">7. </w:t>
            </w:r>
            <w:r w:rsidR="005B56E9" w:rsidRPr="009230C1">
              <w:rPr>
                <w:rStyle w:val="Strong"/>
                <w:sz w:val="24"/>
                <w:szCs w:val="24"/>
                <w:lang w:val="fr-CA"/>
              </w:rPr>
              <w:t>Comment est-ce que les touristes et le tourisme affecte</w:t>
            </w:r>
            <w:r w:rsidR="00863E85" w:rsidRPr="009230C1">
              <w:rPr>
                <w:rStyle w:val="Strong"/>
                <w:sz w:val="24"/>
                <w:szCs w:val="24"/>
                <w:lang w:val="fr-CA"/>
              </w:rPr>
              <w:t xml:space="preserve">nt </w:t>
            </w:r>
            <w:r w:rsidR="005B56E9" w:rsidRPr="009230C1">
              <w:rPr>
                <w:rStyle w:val="Strong"/>
                <w:sz w:val="24"/>
                <w:szCs w:val="24"/>
                <w:lang w:val="fr-CA"/>
              </w:rPr>
              <w:t xml:space="preserve">les récifs de corail? </w:t>
            </w:r>
          </w:p>
        </w:tc>
        <w:tc>
          <w:tcPr>
            <w:tcW w:w="1250" w:type="pct"/>
            <w:shd w:val="clear" w:color="auto" w:fill="EAF1DD" w:themeFill="accent3" w:themeFillTint="33"/>
            <w:tcMar>
              <w:top w:w="108" w:type="dxa"/>
              <w:bottom w:w="108" w:type="dxa"/>
            </w:tcMar>
          </w:tcPr>
          <w:p w14:paraId="58AD75AD" w14:textId="77777777" w:rsidR="00070660" w:rsidRPr="009230C1" w:rsidRDefault="00070660" w:rsidP="009230C1">
            <w:pPr>
              <w:rPr>
                <w:rStyle w:val="Strong"/>
                <w:sz w:val="24"/>
                <w:szCs w:val="24"/>
                <w:lang w:val="fr-CA"/>
              </w:rPr>
            </w:pPr>
            <w:r w:rsidRPr="009230C1">
              <w:rPr>
                <w:rStyle w:val="Strong"/>
                <w:sz w:val="24"/>
                <w:szCs w:val="24"/>
                <w:lang w:val="fr-CA"/>
              </w:rPr>
              <w:t xml:space="preserve">8. </w:t>
            </w:r>
            <w:r w:rsidR="005B56E9" w:rsidRPr="009230C1">
              <w:rPr>
                <w:rStyle w:val="Strong"/>
                <w:sz w:val="24"/>
                <w:szCs w:val="24"/>
                <w:lang w:val="fr-CA"/>
              </w:rPr>
              <w:t>Comment les</w:t>
            </w:r>
            <w:r w:rsidR="00B452CB" w:rsidRPr="009230C1">
              <w:rPr>
                <w:rStyle w:val="Strong"/>
                <w:sz w:val="24"/>
                <w:szCs w:val="24"/>
                <w:lang w:val="fr-CA"/>
              </w:rPr>
              <w:t xml:space="preserve"> ordures et les</w:t>
            </w:r>
            <w:r w:rsidR="005B56E9" w:rsidRPr="009230C1">
              <w:rPr>
                <w:rStyle w:val="Strong"/>
                <w:sz w:val="24"/>
                <w:szCs w:val="24"/>
                <w:lang w:val="fr-CA"/>
              </w:rPr>
              <w:t xml:space="preserve"> déchets dans l’océan affectent-ils le corail?</w:t>
            </w:r>
          </w:p>
        </w:tc>
      </w:tr>
      <w:tr w:rsidR="00070660" w:rsidRPr="00CA50EB" w14:paraId="50513578" w14:textId="77777777" w:rsidTr="00C02383">
        <w:trPr>
          <w:cantSplit/>
          <w:trHeight w:val="2257"/>
        </w:trPr>
        <w:tc>
          <w:tcPr>
            <w:tcW w:w="1250" w:type="pct"/>
            <w:tcBorders>
              <w:bottom w:val="single" w:sz="4" w:space="0" w:color="auto"/>
            </w:tcBorders>
            <w:tcMar>
              <w:top w:w="108" w:type="dxa"/>
              <w:bottom w:w="108" w:type="dxa"/>
            </w:tcMar>
          </w:tcPr>
          <w:p w14:paraId="35D0E9FD" w14:textId="77777777" w:rsidR="009845CA" w:rsidRPr="009230C1" w:rsidRDefault="009845CA" w:rsidP="009230C1">
            <w:pPr>
              <w:rPr>
                <w:rFonts w:ascii="Century Gothic" w:hAnsi="Century Gothic"/>
                <w:lang w:val="fr-CA"/>
              </w:rPr>
            </w:pPr>
          </w:p>
        </w:tc>
        <w:tc>
          <w:tcPr>
            <w:tcW w:w="1250" w:type="pct"/>
            <w:tcBorders>
              <w:bottom w:val="single" w:sz="4" w:space="0" w:color="auto"/>
            </w:tcBorders>
            <w:tcMar>
              <w:top w:w="108" w:type="dxa"/>
              <w:bottom w:w="108" w:type="dxa"/>
            </w:tcMar>
          </w:tcPr>
          <w:p w14:paraId="2AAD5652" w14:textId="77777777" w:rsidR="00070660" w:rsidRPr="009230C1" w:rsidRDefault="00070660" w:rsidP="009230C1">
            <w:pPr>
              <w:rPr>
                <w:rFonts w:ascii="Century Gothic" w:hAnsi="Century Gothic"/>
                <w:lang w:val="fr-CA"/>
              </w:rPr>
            </w:pPr>
          </w:p>
        </w:tc>
        <w:tc>
          <w:tcPr>
            <w:tcW w:w="1250" w:type="pct"/>
            <w:tcBorders>
              <w:bottom w:val="single" w:sz="4" w:space="0" w:color="auto"/>
            </w:tcBorders>
            <w:tcMar>
              <w:top w:w="108" w:type="dxa"/>
              <w:bottom w:w="108" w:type="dxa"/>
            </w:tcMar>
          </w:tcPr>
          <w:p w14:paraId="56D53F3C" w14:textId="77777777" w:rsidR="00070660" w:rsidRPr="009230C1" w:rsidRDefault="00070660" w:rsidP="009230C1">
            <w:pPr>
              <w:rPr>
                <w:rFonts w:ascii="Century Gothic" w:hAnsi="Century Gothic"/>
                <w:lang w:val="fr-CA"/>
              </w:rPr>
            </w:pPr>
          </w:p>
        </w:tc>
        <w:tc>
          <w:tcPr>
            <w:tcW w:w="1250" w:type="pct"/>
            <w:tcBorders>
              <w:bottom w:val="single" w:sz="4" w:space="0" w:color="auto"/>
            </w:tcBorders>
            <w:tcMar>
              <w:top w:w="108" w:type="dxa"/>
              <w:bottom w:w="108" w:type="dxa"/>
            </w:tcMar>
          </w:tcPr>
          <w:p w14:paraId="4DE7CA85" w14:textId="77777777" w:rsidR="00070660" w:rsidRPr="009230C1" w:rsidRDefault="00070660" w:rsidP="009230C1">
            <w:pPr>
              <w:rPr>
                <w:rFonts w:ascii="Century Gothic" w:hAnsi="Century Gothic"/>
                <w:lang w:val="fr-CA"/>
              </w:rPr>
            </w:pPr>
          </w:p>
        </w:tc>
      </w:tr>
      <w:tr w:rsidR="00070660" w:rsidRPr="00CA50EB" w14:paraId="56F6D2E8" w14:textId="77777777" w:rsidTr="00093C74">
        <w:trPr>
          <w:cantSplit/>
        </w:trPr>
        <w:tc>
          <w:tcPr>
            <w:tcW w:w="1250" w:type="pct"/>
            <w:shd w:val="clear" w:color="auto" w:fill="EAF1DD" w:themeFill="accent3" w:themeFillTint="33"/>
            <w:tcMar>
              <w:top w:w="108" w:type="dxa"/>
              <w:bottom w:w="108" w:type="dxa"/>
            </w:tcMar>
          </w:tcPr>
          <w:p w14:paraId="567D1EAD" w14:textId="77777777" w:rsidR="00070660" w:rsidRPr="009230C1" w:rsidRDefault="00070660" w:rsidP="009230C1">
            <w:pPr>
              <w:rPr>
                <w:rStyle w:val="Strong"/>
                <w:sz w:val="24"/>
                <w:szCs w:val="24"/>
                <w:lang w:val="fr-CA"/>
              </w:rPr>
            </w:pPr>
            <w:r w:rsidRPr="009230C1">
              <w:rPr>
                <w:rStyle w:val="Strong"/>
                <w:sz w:val="24"/>
                <w:szCs w:val="24"/>
                <w:lang w:val="fr-CA"/>
              </w:rPr>
              <w:t xml:space="preserve">9. </w:t>
            </w:r>
            <w:r w:rsidR="005B56E9" w:rsidRPr="009230C1">
              <w:rPr>
                <w:rStyle w:val="Strong"/>
                <w:sz w:val="24"/>
                <w:szCs w:val="24"/>
                <w:lang w:val="fr-CA"/>
              </w:rPr>
              <w:t xml:space="preserve">Que faisons-nous pour aider le corail maintenant? </w:t>
            </w:r>
          </w:p>
        </w:tc>
        <w:tc>
          <w:tcPr>
            <w:tcW w:w="1250" w:type="pct"/>
            <w:shd w:val="clear" w:color="auto" w:fill="EAF1DD" w:themeFill="accent3" w:themeFillTint="33"/>
            <w:tcMar>
              <w:top w:w="108" w:type="dxa"/>
              <w:bottom w:w="108" w:type="dxa"/>
            </w:tcMar>
          </w:tcPr>
          <w:p w14:paraId="190EA3C6" w14:textId="77777777" w:rsidR="00070660" w:rsidRPr="009230C1" w:rsidRDefault="00070660" w:rsidP="009230C1">
            <w:pPr>
              <w:rPr>
                <w:rStyle w:val="Strong"/>
                <w:sz w:val="24"/>
                <w:szCs w:val="24"/>
                <w:lang w:val="fr-CA"/>
              </w:rPr>
            </w:pPr>
            <w:r w:rsidRPr="009230C1">
              <w:rPr>
                <w:rStyle w:val="Strong"/>
                <w:sz w:val="24"/>
                <w:szCs w:val="24"/>
                <w:lang w:val="fr-CA"/>
              </w:rPr>
              <w:t xml:space="preserve">10. </w:t>
            </w:r>
            <w:r w:rsidR="005B56E9" w:rsidRPr="009230C1">
              <w:rPr>
                <w:rStyle w:val="Strong"/>
                <w:sz w:val="24"/>
                <w:szCs w:val="24"/>
                <w:lang w:val="fr-CA"/>
              </w:rPr>
              <w:t xml:space="preserve">Que devons-nous faire d’autre pour assurer la santé des récifs de corail? </w:t>
            </w:r>
          </w:p>
        </w:tc>
        <w:tc>
          <w:tcPr>
            <w:tcW w:w="1250" w:type="pct"/>
            <w:shd w:val="clear" w:color="auto" w:fill="EAF1DD" w:themeFill="accent3" w:themeFillTint="33"/>
            <w:tcMar>
              <w:top w:w="108" w:type="dxa"/>
              <w:bottom w:w="108" w:type="dxa"/>
            </w:tcMar>
          </w:tcPr>
          <w:p w14:paraId="61AD9CFF" w14:textId="77777777" w:rsidR="00070660" w:rsidRPr="009230C1" w:rsidRDefault="00070660" w:rsidP="009230C1">
            <w:pPr>
              <w:rPr>
                <w:rStyle w:val="Strong"/>
                <w:sz w:val="24"/>
                <w:szCs w:val="24"/>
                <w:lang w:val="fr-CA"/>
              </w:rPr>
            </w:pPr>
            <w:r w:rsidRPr="009230C1">
              <w:rPr>
                <w:rStyle w:val="Strong"/>
                <w:sz w:val="24"/>
                <w:szCs w:val="24"/>
                <w:lang w:val="fr-CA"/>
              </w:rPr>
              <w:t xml:space="preserve">11. </w:t>
            </w:r>
            <w:r w:rsidR="005B56E9" w:rsidRPr="009230C1">
              <w:rPr>
                <w:rStyle w:val="Strong"/>
                <w:sz w:val="24"/>
                <w:szCs w:val="24"/>
                <w:lang w:val="fr-CA"/>
              </w:rPr>
              <w:t xml:space="preserve">Comment est-ce que la recherche nous a aidés à en apprendre davantage sur les récifs de corail? </w:t>
            </w:r>
          </w:p>
        </w:tc>
        <w:tc>
          <w:tcPr>
            <w:tcW w:w="1250" w:type="pct"/>
            <w:shd w:val="clear" w:color="auto" w:fill="EAF1DD" w:themeFill="accent3" w:themeFillTint="33"/>
            <w:tcMar>
              <w:top w:w="108" w:type="dxa"/>
              <w:bottom w:w="108" w:type="dxa"/>
            </w:tcMar>
          </w:tcPr>
          <w:p w14:paraId="5C6CDA12" w14:textId="768FB175" w:rsidR="00070660" w:rsidRPr="009230C1" w:rsidRDefault="00070660" w:rsidP="00DD1740">
            <w:pPr>
              <w:rPr>
                <w:rStyle w:val="Strong"/>
                <w:sz w:val="24"/>
                <w:szCs w:val="24"/>
                <w:lang w:val="fr-CA"/>
              </w:rPr>
            </w:pPr>
            <w:r w:rsidRPr="009230C1">
              <w:rPr>
                <w:rStyle w:val="Strong"/>
                <w:sz w:val="24"/>
                <w:szCs w:val="24"/>
                <w:lang w:val="fr-CA"/>
              </w:rPr>
              <w:t xml:space="preserve">12. </w:t>
            </w:r>
            <w:r w:rsidR="005B56E9" w:rsidRPr="009230C1">
              <w:rPr>
                <w:rStyle w:val="Strong"/>
                <w:sz w:val="24"/>
                <w:szCs w:val="24"/>
                <w:lang w:val="fr-CA"/>
              </w:rPr>
              <w:t>Selon toi (et ton groupe), quelle est la chose la plus intéressante que tu as</w:t>
            </w:r>
            <w:r w:rsidR="00DD1740">
              <w:rPr>
                <w:rStyle w:val="Strong"/>
                <w:sz w:val="24"/>
                <w:szCs w:val="24"/>
                <w:lang w:val="fr-CA"/>
              </w:rPr>
              <w:t xml:space="preserve"> (</w:t>
            </w:r>
            <w:r w:rsidR="005B56E9" w:rsidRPr="009230C1">
              <w:rPr>
                <w:rStyle w:val="Strong"/>
                <w:sz w:val="24"/>
                <w:szCs w:val="24"/>
                <w:lang w:val="fr-CA"/>
              </w:rPr>
              <w:t>vous avez</w:t>
            </w:r>
            <w:r w:rsidR="00DD1740">
              <w:rPr>
                <w:rStyle w:val="Strong"/>
                <w:sz w:val="24"/>
                <w:szCs w:val="24"/>
                <w:lang w:val="fr-CA"/>
              </w:rPr>
              <w:t>)</w:t>
            </w:r>
            <w:r w:rsidR="005B56E9" w:rsidRPr="009230C1">
              <w:rPr>
                <w:rStyle w:val="Strong"/>
                <w:sz w:val="24"/>
                <w:szCs w:val="24"/>
                <w:lang w:val="fr-CA"/>
              </w:rPr>
              <w:t xml:space="preserve"> apprise au sujet du corail? </w:t>
            </w:r>
          </w:p>
        </w:tc>
      </w:tr>
      <w:tr w:rsidR="00070660" w:rsidRPr="00CA50EB" w14:paraId="17FB0D2C" w14:textId="77777777" w:rsidTr="00C02383">
        <w:trPr>
          <w:cantSplit/>
          <w:trHeight w:val="2257"/>
        </w:trPr>
        <w:tc>
          <w:tcPr>
            <w:tcW w:w="1250" w:type="pct"/>
            <w:tcMar>
              <w:top w:w="108" w:type="dxa"/>
              <w:bottom w:w="108" w:type="dxa"/>
            </w:tcMar>
          </w:tcPr>
          <w:p w14:paraId="5605FD79" w14:textId="77777777" w:rsidR="00070660" w:rsidRPr="009230C1" w:rsidRDefault="00070660" w:rsidP="009230C1">
            <w:pPr>
              <w:rPr>
                <w:rFonts w:ascii="Century Gothic" w:hAnsi="Century Gothic"/>
                <w:lang w:val="fr-CA"/>
              </w:rPr>
            </w:pPr>
          </w:p>
        </w:tc>
        <w:tc>
          <w:tcPr>
            <w:tcW w:w="1250" w:type="pct"/>
            <w:tcMar>
              <w:top w:w="108" w:type="dxa"/>
              <w:bottom w:w="108" w:type="dxa"/>
            </w:tcMar>
          </w:tcPr>
          <w:p w14:paraId="3ED9FA13" w14:textId="77777777" w:rsidR="00070660" w:rsidRPr="009230C1" w:rsidRDefault="00070660" w:rsidP="009230C1">
            <w:pPr>
              <w:rPr>
                <w:rFonts w:ascii="Century Gothic" w:hAnsi="Century Gothic"/>
                <w:lang w:val="fr-CA"/>
              </w:rPr>
            </w:pPr>
          </w:p>
        </w:tc>
        <w:tc>
          <w:tcPr>
            <w:tcW w:w="1250" w:type="pct"/>
            <w:tcMar>
              <w:top w:w="108" w:type="dxa"/>
              <w:bottom w:w="108" w:type="dxa"/>
            </w:tcMar>
          </w:tcPr>
          <w:p w14:paraId="4B5B930D" w14:textId="77777777" w:rsidR="00070660" w:rsidRPr="009230C1" w:rsidRDefault="00070660" w:rsidP="009230C1">
            <w:pPr>
              <w:rPr>
                <w:rFonts w:ascii="Century Gothic" w:hAnsi="Century Gothic"/>
                <w:lang w:val="fr-CA"/>
              </w:rPr>
            </w:pPr>
          </w:p>
        </w:tc>
        <w:tc>
          <w:tcPr>
            <w:tcW w:w="1250" w:type="pct"/>
            <w:tcMar>
              <w:top w:w="108" w:type="dxa"/>
              <w:bottom w:w="108" w:type="dxa"/>
            </w:tcMar>
          </w:tcPr>
          <w:p w14:paraId="132545FF" w14:textId="77777777" w:rsidR="00070660" w:rsidRPr="009230C1" w:rsidRDefault="00070660" w:rsidP="009230C1">
            <w:pPr>
              <w:rPr>
                <w:rFonts w:ascii="Century Gothic" w:hAnsi="Century Gothic"/>
                <w:lang w:val="fr-CA"/>
              </w:rPr>
            </w:pPr>
          </w:p>
        </w:tc>
      </w:tr>
    </w:tbl>
    <w:p w14:paraId="15351A0B" w14:textId="77777777" w:rsidR="00070660" w:rsidRPr="009230C1" w:rsidRDefault="00F644E2" w:rsidP="009230C1">
      <w:pPr>
        <w:spacing w:before="480"/>
        <w:rPr>
          <w:rStyle w:val="Strong"/>
          <w:sz w:val="24"/>
          <w:szCs w:val="24"/>
          <w:lang w:val="fr-CA"/>
        </w:rPr>
      </w:pPr>
      <w:r w:rsidRPr="009230C1">
        <w:rPr>
          <w:rStyle w:val="Strong"/>
          <w:sz w:val="24"/>
          <w:szCs w:val="24"/>
          <w:lang w:val="fr-CA"/>
        </w:rPr>
        <w:t>Autres idées importante</w:t>
      </w:r>
      <w:r w:rsidR="00070660" w:rsidRPr="009230C1">
        <w:rPr>
          <w:rStyle w:val="Strong"/>
          <w:sz w:val="24"/>
          <w:szCs w:val="24"/>
          <w:lang w:val="fr-CA"/>
        </w:rPr>
        <w:t>s</w:t>
      </w:r>
    </w:p>
    <w:p w14:paraId="3134CF4B" w14:textId="77777777" w:rsidR="00ED4951" w:rsidRPr="009230C1" w:rsidRDefault="00ED4951" w:rsidP="009230C1">
      <w:pPr>
        <w:spacing w:before="480"/>
        <w:rPr>
          <w:b/>
          <w:sz w:val="24"/>
          <w:szCs w:val="24"/>
          <w:lang w:val="fr-CA"/>
        </w:rPr>
      </w:pPr>
    </w:p>
    <w:p w14:paraId="52014C08" w14:textId="77777777" w:rsidR="00F87CF8" w:rsidRPr="009230C1" w:rsidRDefault="00F87CF8" w:rsidP="009230C1">
      <w:pPr>
        <w:pStyle w:val="Heading1"/>
        <w:rPr>
          <w:lang w:val="fr-CA"/>
        </w:rPr>
        <w:sectPr w:rsidR="00F87CF8" w:rsidRPr="009230C1" w:rsidSect="005F1EF2">
          <w:type w:val="continuous"/>
          <w:pgSz w:w="12240" w:h="15840"/>
          <w:pgMar w:top="1134" w:right="1440" w:bottom="1440" w:left="1440" w:header="708" w:footer="708" w:gutter="0"/>
          <w:cols w:space="708"/>
          <w:docGrid w:linePitch="360"/>
        </w:sectPr>
      </w:pPr>
    </w:p>
    <w:p w14:paraId="16CEBC4E" w14:textId="77777777" w:rsidR="0012473A" w:rsidRPr="009230C1" w:rsidRDefault="002013B6" w:rsidP="009230C1">
      <w:pPr>
        <w:pStyle w:val="Heading1"/>
        <w:rPr>
          <w:lang w:val="fr-CA"/>
        </w:rPr>
      </w:pPr>
      <w:r w:rsidRPr="009230C1">
        <w:rPr>
          <w:i/>
          <w:lang w:val="fr-CA"/>
        </w:rPr>
        <w:t>Accès au succès</w:t>
      </w:r>
      <w:r w:rsidR="00E37615" w:rsidRPr="009230C1">
        <w:rPr>
          <w:lang w:val="fr-CA"/>
        </w:rPr>
        <w:t>, pages 195 à 197 du chapitre 9</w:t>
      </w:r>
    </w:p>
    <w:p w14:paraId="141AB74F" w14:textId="77777777" w:rsidR="00DB15C3" w:rsidRPr="009230C1" w:rsidRDefault="00DB15C3" w:rsidP="009230C1">
      <w:pPr>
        <w:pStyle w:val="Heading2"/>
        <w:rPr>
          <w:lang w:val="fr-CA"/>
        </w:rPr>
      </w:pPr>
      <w:r w:rsidRPr="009230C1">
        <w:rPr>
          <w:lang w:val="fr-CA"/>
        </w:rPr>
        <w:t>Différenciation par modèles de complexité linguistique</w:t>
      </w:r>
    </w:p>
    <w:p w14:paraId="5FF7034D" w14:textId="77777777" w:rsidR="00070660" w:rsidRPr="009230C1" w:rsidRDefault="00070660" w:rsidP="009230C1">
      <w:pPr>
        <w:pStyle w:val="Heading3"/>
        <w:rPr>
          <w:lang w:val="fr-CA"/>
        </w:rPr>
      </w:pPr>
      <w:r w:rsidRPr="009230C1">
        <w:rPr>
          <w:lang w:val="fr-CA"/>
        </w:rPr>
        <w:t>Option B (</w:t>
      </w:r>
      <w:r w:rsidR="00DB15C3" w:rsidRPr="009230C1">
        <w:rPr>
          <w:lang w:val="fr-CA"/>
        </w:rPr>
        <w:t>moins complexe que l’</w:t>
      </w:r>
      <w:r w:rsidR="00F644E2" w:rsidRPr="009230C1">
        <w:rPr>
          <w:lang w:val="fr-CA"/>
        </w:rPr>
        <w:t>o</w:t>
      </w:r>
      <w:r w:rsidRPr="009230C1">
        <w:rPr>
          <w:lang w:val="fr-CA"/>
        </w:rPr>
        <w:t>ption A)</w:t>
      </w:r>
      <w:r w:rsidR="00DB15C3" w:rsidRPr="009230C1">
        <w:rPr>
          <w:lang w:val="fr-CA"/>
        </w:rPr>
        <w:t> </w:t>
      </w:r>
      <w:r w:rsidR="00C27CB2" w:rsidRPr="009230C1">
        <w:rPr>
          <w:lang w:val="fr-CA"/>
        </w:rPr>
        <w:t xml:space="preserve">: </w:t>
      </w:r>
      <w:r w:rsidR="00DB15C3" w:rsidRPr="009230C1">
        <w:rPr>
          <w:lang w:val="fr-CA"/>
        </w:rPr>
        <w:t>Récifs de c</w:t>
      </w:r>
      <w:r w:rsidR="00C27CB2" w:rsidRPr="009230C1">
        <w:rPr>
          <w:lang w:val="fr-CA"/>
        </w:rPr>
        <w:t>ora</w:t>
      </w:r>
      <w:r w:rsidR="00DB15C3" w:rsidRPr="009230C1">
        <w:rPr>
          <w:lang w:val="fr-CA"/>
        </w:rPr>
        <w:t>i</w:t>
      </w:r>
      <w:r w:rsidR="00C27CB2" w:rsidRPr="009230C1">
        <w:rPr>
          <w:lang w:val="fr-CA"/>
        </w:rPr>
        <w:t>l</w:t>
      </w:r>
    </w:p>
    <w:p w14:paraId="22468441" w14:textId="77777777" w:rsidR="00070660" w:rsidRPr="009230C1" w:rsidRDefault="005B56E9" w:rsidP="009230C1">
      <w:pPr>
        <w:pStyle w:val="Heading5"/>
        <w:rPr>
          <w:sz w:val="24"/>
          <w:szCs w:val="24"/>
          <w:lang w:val="fr-CA"/>
        </w:rPr>
      </w:pPr>
      <w:r w:rsidRPr="009230C1">
        <w:rPr>
          <w:sz w:val="24"/>
          <w:szCs w:val="24"/>
          <w:lang w:val="fr-CA"/>
        </w:rPr>
        <w:t>Exploration c</w:t>
      </w:r>
      <w:r w:rsidR="00070660" w:rsidRPr="009230C1">
        <w:rPr>
          <w:sz w:val="24"/>
          <w:szCs w:val="24"/>
          <w:lang w:val="fr-CA"/>
        </w:rPr>
        <w:t xml:space="preserve">ollaborative </w:t>
      </w:r>
    </w:p>
    <w:p w14:paraId="064C7EF1" w14:textId="7227DEEF" w:rsidR="00070660" w:rsidRPr="009230C1" w:rsidRDefault="00070660" w:rsidP="009230C1">
      <w:pPr>
        <w:spacing w:after="240"/>
        <w:rPr>
          <w:sz w:val="24"/>
          <w:szCs w:val="24"/>
          <w:lang w:val="fr-CA"/>
        </w:rPr>
      </w:pPr>
      <w:r w:rsidRPr="009230C1">
        <w:rPr>
          <w:b/>
          <w:sz w:val="24"/>
          <w:szCs w:val="24"/>
          <w:lang w:val="fr-CA"/>
        </w:rPr>
        <w:t>Part</w:t>
      </w:r>
      <w:r w:rsidR="005B56E9" w:rsidRPr="009230C1">
        <w:rPr>
          <w:b/>
          <w:sz w:val="24"/>
          <w:szCs w:val="24"/>
          <w:lang w:val="fr-CA"/>
        </w:rPr>
        <w:t>ie</w:t>
      </w:r>
      <w:r w:rsidRPr="009230C1">
        <w:rPr>
          <w:b/>
          <w:sz w:val="24"/>
          <w:szCs w:val="24"/>
          <w:lang w:val="fr-CA"/>
        </w:rPr>
        <w:t xml:space="preserve"> 1</w:t>
      </w:r>
      <w:r w:rsidR="005B56E9" w:rsidRPr="009230C1">
        <w:rPr>
          <w:b/>
          <w:sz w:val="24"/>
          <w:szCs w:val="24"/>
          <w:lang w:val="fr-CA"/>
        </w:rPr>
        <w:t> </w:t>
      </w:r>
      <w:r w:rsidRPr="009230C1">
        <w:rPr>
          <w:b/>
          <w:sz w:val="24"/>
          <w:szCs w:val="24"/>
          <w:lang w:val="fr-CA"/>
        </w:rPr>
        <w:t>:</w:t>
      </w:r>
      <w:r w:rsidR="005B56E9" w:rsidRPr="009230C1">
        <w:rPr>
          <w:sz w:val="24"/>
          <w:szCs w:val="24"/>
          <w:lang w:val="fr-CA"/>
        </w:rPr>
        <w:t xml:space="preserve"> Réponds aux quatre questions suivantes </w:t>
      </w:r>
      <w:r w:rsidR="00DD1740">
        <w:rPr>
          <w:sz w:val="24"/>
          <w:szCs w:val="24"/>
          <w:lang w:val="fr-CA"/>
        </w:rPr>
        <w:t>à l’aide de</w:t>
      </w:r>
      <w:r w:rsidR="00DD1740" w:rsidRPr="009230C1">
        <w:rPr>
          <w:sz w:val="24"/>
          <w:szCs w:val="24"/>
          <w:lang w:val="fr-CA"/>
        </w:rPr>
        <w:t xml:space="preserve"> </w:t>
      </w:r>
      <w:r w:rsidR="005B56E9" w:rsidRPr="009230C1">
        <w:rPr>
          <w:sz w:val="24"/>
          <w:szCs w:val="24"/>
          <w:lang w:val="fr-CA"/>
        </w:rPr>
        <w:t xml:space="preserve">l’information que </w:t>
      </w:r>
      <w:r w:rsidR="00DD1740">
        <w:rPr>
          <w:sz w:val="24"/>
          <w:szCs w:val="24"/>
          <w:lang w:val="fr-CA"/>
        </w:rPr>
        <w:t>tu as</w:t>
      </w:r>
      <w:r w:rsidR="005B56E9" w:rsidRPr="009230C1">
        <w:rPr>
          <w:sz w:val="24"/>
          <w:szCs w:val="24"/>
          <w:lang w:val="fr-CA"/>
        </w:rPr>
        <w:t xml:space="preserve"> recueillie au sujet du corail. </w:t>
      </w:r>
    </w:p>
    <w:tbl>
      <w:tblPr>
        <w:tblStyle w:val="TableGrid"/>
        <w:tblW w:w="0" w:type="auto"/>
        <w:tblLook w:val="04A0" w:firstRow="1" w:lastRow="0" w:firstColumn="1" w:lastColumn="0" w:noHBand="0" w:noVBand="1"/>
      </w:tblPr>
      <w:tblGrid>
        <w:gridCol w:w="3294"/>
        <w:gridCol w:w="3294"/>
        <w:gridCol w:w="3294"/>
        <w:gridCol w:w="3294"/>
      </w:tblGrid>
      <w:tr w:rsidR="00070660" w:rsidRPr="00CA50EB" w14:paraId="6AC49A04" w14:textId="77777777" w:rsidTr="00093C74">
        <w:tc>
          <w:tcPr>
            <w:tcW w:w="3294" w:type="dxa"/>
            <w:shd w:val="clear" w:color="auto" w:fill="EAF1DD" w:themeFill="accent3" w:themeFillTint="33"/>
            <w:tcMar>
              <w:top w:w="108" w:type="dxa"/>
              <w:bottom w:w="108" w:type="dxa"/>
            </w:tcMar>
          </w:tcPr>
          <w:p w14:paraId="3FAEA869" w14:textId="77777777" w:rsidR="00070660" w:rsidRPr="009230C1" w:rsidRDefault="00DB15C3" w:rsidP="009230C1">
            <w:pPr>
              <w:rPr>
                <w:rStyle w:val="Strong"/>
                <w:sz w:val="24"/>
                <w:szCs w:val="24"/>
                <w:lang w:val="fr-CA"/>
              </w:rPr>
            </w:pPr>
            <w:r w:rsidRPr="009230C1">
              <w:rPr>
                <w:rStyle w:val="Strong"/>
                <w:sz w:val="24"/>
                <w:szCs w:val="24"/>
                <w:lang w:val="fr-CA"/>
              </w:rPr>
              <w:t>1. Dé</w:t>
            </w:r>
            <w:r w:rsidR="00070660" w:rsidRPr="009230C1">
              <w:rPr>
                <w:rStyle w:val="Strong"/>
                <w:sz w:val="24"/>
                <w:szCs w:val="24"/>
                <w:lang w:val="fr-CA"/>
              </w:rPr>
              <w:t>cri</w:t>
            </w:r>
            <w:r w:rsidRPr="009230C1">
              <w:rPr>
                <w:rStyle w:val="Strong"/>
                <w:sz w:val="24"/>
                <w:szCs w:val="24"/>
                <w:lang w:val="fr-CA"/>
              </w:rPr>
              <w:t>s le</w:t>
            </w:r>
            <w:r w:rsidR="00070660" w:rsidRPr="009230C1">
              <w:rPr>
                <w:rStyle w:val="Strong"/>
                <w:sz w:val="24"/>
                <w:szCs w:val="24"/>
                <w:lang w:val="fr-CA"/>
              </w:rPr>
              <w:t xml:space="preserve"> cora</w:t>
            </w:r>
            <w:r w:rsidRPr="009230C1">
              <w:rPr>
                <w:rStyle w:val="Strong"/>
                <w:sz w:val="24"/>
                <w:szCs w:val="24"/>
                <w:lang w:val="fr-CA"/>
              </w:rPr>
              <w:t>i</w:t>
            </w:r>
            <w:r w:rsidR="00070660" w:rsidRPr="009230C1">
              <w:rPr>
                <w:rStyle w:val="Strong"/>
                <w:sz w:val="24"/>
                <w:szCs w:val="24"/>
                <w:lang w:val="fr-CA"/>
              </w:rPr>
              <w:t>l.</w:t>
            </w:r>
          </w:p>
        </w:tc>
        <w:tc>
          <w:tcPr>
            <w:tcW w:w="3294" w:type="dxa"/>
            <w:shd w:val="clear" w:color="auto" w:fill="EAF1DD" w:themeFill="accent3" w:themeFillTint="33"/>
            <w:tcMar>
              <w:top w:w="108" w:type="dxa"/>
              <w:bottom w:w="108" w:type="dxa"/>
            </w:tcMar>
          </w:tcPr>
          <w:p w14:paraId="2A7F9B36" w14:textId="77777777" w:rsidR="00070660" w:rsidRPr="009230C1" w:rsidRDefault="00070660" w:rsidP="009230C1">
            <w:pPr>
              <w:rPr>
                <w:rStyle w:val="Strong"/>
                <w:sz w:val="24"/>
                <w:szCs w:val="24"/>
                <w:lang w:val="fr-CA"/>
              </w:rPr>
            </w:pPr>
            <w:r w:rsidRPr="009230C1">
              <w:rPr>
                <w:rStyle w:val="Strong"/>
                <w:sz w:val="24"/>
                <w:szCs w:val="24"/>
                <w:lang w:val="fr-CA"/>
              </w:rPr>
              <w:t>2. D</w:t>
            </w:r>
            <w:r w:rsidR="00DB15C3" w:rsidRPr="009230C1">
              <w:rPr>
                <w:rStyle w:val="Strong"/>
                <w:sz w:val="24"/>
                <w:szCs w:val="24"/>
                <w:lang w:val="fr-CA"/>
              </w:rPr>
              <w:t>essine deux exemples de</w:t>
            </w:r>
            <w:r w:rsidRPr="009230C1">
              <w:rPr>
                <w:rStyle w:val="Strong"/>
                <w:sz w:val="24"/>
                <w:szCs w:val="24"/>
                <w:lang w:val="fr-CA"/>
              </w:rPr>
              <w:t xml:space="preserve"> cora</w:t>
            </w:r>
            <w:r w:rsidR="00DB15C3" w:rsidRPr="009230C1">
              <w:rPr>
                <w:rStyle w:val="Strong"/>
                <w:sz w:val="24"/>
                <w:szCs w:val="24"/>
                <w:lang w:val="fr-CA"/>
              </w:rPr>
              <w:t>i</w:t>
            </w:r>
            <w:r w:rsidRPr="009230C1">
              <w:rPr>
                <w:rStyle w:val="Strong"/>
                <w:sz w:val="24"/>
                <w:szCs w:val="24"/>
                <w:lang w:val="fr-CA"/>
              </w:rPr>
              <w:t>l.</w:t>
            </w:r>
          </w:p>
        </w:tc>
        <w:tc>
          <w:tcPr>
            <w:tcW w:w="3294" w:type="dxa"/>
            <w:shd w:val="clear" w:color="auto" w:fill="EAF1DD" w:themeFill="accent3" w:themeFillTint="33"/>
            <w:tcMar>
              <w:top w:w="108" w:type="dxa"/>
              <w:bottom w:w="108" w:type="dxa"/>
            </w:tcMar>
          </w:tcPr>
          <w:p w14:paraId="7C724300" w14:textId="6D9B725C" w:rsidR="00070660" w:rsidRPr="009230C1" w:rsidRDefault="00070660" w:rsidP="009230C1">
            <w:pPr>
              <w:rPr>
                <w:rStyle w:val="Strong"/>
                <w:sz w:val="24"/>
                <w:szCs w:val="24"/>
                <w:lang w:val="fr-CA"/>
              </w:rPr>
            </w:pPr>
            <w:r w:rsidRPr="009230C1">
              <w:rPr>
                <w:rStyle w:val="Strong"/>
                <w:sz w:val="24"/>
                <w:szCs w:val="24"/>
                <w:lang w:val="fr-CA"/>
              </w:rPr>
              <w:t xml:space="preserve">3. </w:t>
            </w:r>
            <w:r w:rsidR="00DB15C3" w:rsidRPr="009230C1">
              <w:rPr>
                <w:rStyle w:val="Strong"/>
                <w:sz w:val="24"/>
                <w:szCs w:val="24"/>
                <w:lang w:val="fr-CA"/>
              </w:rPr>
              <w:t>Qu’est-ce qui endommage le corail</w:t>
            </w:r>
            <w:r w:rsidRPr="009230C1">
              <w:rPr>
                <w:rStyle w:val="Strong"/>
                <w:sz w:val="24"/>
                <w:szCs w:val="24"/>
                <w:lang w:val="fr-CA"/>
              </w:rPr>
              <w:t>?</w:t>
            </w:r>
          </w:p>
        </w:tc>
        <w:tc>
          <w:tcPr>
            <w:tcW w:w="3294" w:type="dxa"/>
            <w:shd w:val="clear" w:color="auto" w:fill="EAF1DD" w:themeFill="accent3" w:themeFillTint="33"/>
            <w:tcMar>
              <w:top w:w="108" w:type="dxa"/>
              <w:bottom w:w="108" w:type="dxa"/>
            </w:tcMar>
          </w:tcPr>
          <w:p w14:paraId="468155C7" w14:textId="77777777" w:rsidR="00070660" w:rsidRPr="009230C1" w:rsidRDefault="00070660" w:rsidP="009230C1">
            <w:pPr>
              <w:rPr>
                <w:rStyle w:val="Strong"/>
                <w:sz w:val="24"/>
                <w:szCs w:val="24"/>
                <w:lang w:val="fr-CA"/>
              </w:rPr>
            </w:pPr>
            <w:r w:rsidRPr="009230C1">
              <w:rPr>
                <w:rStyle w:val="Strong"/>
                <w:sz w:val="24"/>
                <w:szCs w:val="24"/>
                <w:lang w:val="fr-CA"/>
              </w:rPr>
              <w:t xml:space="preserve">4. </w:t>
            </w:r>
            <w:r w:rsidR="00DB15C3" w:rsidRPr="009230C1">
              <w:rPr>
                <w:rStyle w:val="Strong"/>
                <w:sz w:val="24"/>
                <w:szCs w:val="24"/>
                <w:lang w:val="fr-CA"/>
              </w:rPr>
              <w:t>Comment est-ce que le corail nous aide?</w:t>
            </w:r>
          </w:p>
        </w:tc>
      </w:tr>
      <w:tr w:rsidR="00070660" w:rsidRPr="00CA50EB" w14:paraId="40C88964" w14:textId="77777777" w:rsidTr="00BA68E6">
        <w:trPr>
          <w:trHeight w:val="3969"/>
        </w:trPr>
        <w:tc>
          <w:tcPr>
            <w:tcW w:w="3294" w:type="dxa"/>
            <w:tcMar>
              <w:top w:w="108" w:type="dxa"/>
              <w:bottom w:w="108" w:type="dxa"/>
            </w:tcMar>
          </w:tcPr>
          <w:p w14:paraId="13558CC8" w14:textId="77777777" w:rsidR="00070660" w:rsidRPr="009230C1" w:rsidRDefault="00070660" w:rsidP="009230C1">
            <w:pPr>
              <w:rPr>
                <w:rFonts w:ascii="Century Gothic" w:hAnsi="Century Gothic"/>
                <w:lang w:val="fr-CA"/>
              </w:rPr>
            </w:pPr>
          </w:p>
        </w:tc>
        <w:tc>
          <w:tcPr>
            <w:tcW w:w="3294" w:type="dxa"/>
            <w:tcMar>
              <w:top w:w="108" w:type="dxa"/>
              <w:bottom w:w="108" w:type="dxa"/>
            </w:tcMar>
          </w:tcPr>
          <w:p w14:paraId="54069BC3" w14:textId="77777777" w:rsidR="00070660" w:rsidRPr="009230C1" w:rsidRDefault="00070660" w:rsidP="009230C1">
            <w:pPr>
              <w:rPr>
                <w:rFonts w:ascii="Century Gothic" w:hAnsi="Century Gothic"/>
                <w:lang w:val="fr-CA"/>
              </w:rPr>
            </w:pPr>
          </w:p>
        </w:tc>
        <w:tc>
          <w:tcPr>
            <w:tcW w:w="3294" w:type="dxa"/>
            <w:tcMar>
              <w:top w:w="108" w:type="dxa"/>
              <w:bottom w:w="108" w:type="dxa"/>
            </w:tcMar>
          </w:tcPr>
          <w:p w14:paraId="1C927024" w14:textId="77777777" w:rsidR="00070660" w:rsidRPr="009230C1" w:rsidRDefault="00070660" w:rsidP="009230C1">
            <w:pPr>
              <w:rPr>
                <w:rFonts w:ascii="Century Gothic" w:hAnsi="Century Gothic"/>
                <w:lang w:val="fr-CA"/>
              </w:rPr>
            </w:pPr>
          </w:p>
        </w:tc>
        <w:tc>
          <w:tcPr>
            <w:tcW w:w="3294" w:type="dxa"/>
            <w:tcMar>
              <w:top w:w="108" w:type="dxa"/>
              <w:bottom w:w="108" w:type="dxa"/>
            </w:tcMar>
          </w:tcPr>
          <w:p w14:paraId="38E4E8EC" w14:textId="77777777" w:rsidR="00070660" w:rsidRPr="009230C1" w:rsidRDefault="00070660" w:rsidP="009230C1">
            <w:pPr>
              <w:rPr>
                <w:rFonts w:ascii="Century Gothic" w:hAnsi="Century Gothic"/>
                <w:lang w:val="fr-CA"/>
              </w:rPr>
            </w:pPr>
          </w:p>
        </w:tc>
      </w:tr>
    </w:tbl>
    <w:p w14:paraId="684B8B21" w14:textId="7F7F18A5" w:rsidR="00070660" w:rsidRPr="009230C1" w:rsidRDefault="00F87CF8" w:rsidP="009230C1">
      <w:pPr>
        <w:spacing w:after="240"/>
        <w:rPr>
          <w:sz w:val="24"/>
          <w:szCs w:val="24"/>
          <w:lang w:val="fr-CA"/>
        </w:rPr>
      </w:pPr>
      <w:r w:rsidRPr="009230C1">
        <w:rPr>
          <w:rFonts w:ascii="Century Gothic" w:hAnsi="Century Gothic"/>
          <w:lang w:val="fr-CA"/>
        </w:rPr>
        <w:br w:type="page"/>
      </w:r>
      <w:r w:rsidR="00070660" w:rsidRPr="009230C1">
        <w:rPr>
          <w:b/>
          <w:sz w:val="24"/>
          <w:szCs w:val="24"/>
          <w:lang w:val="fr-CA"/>
        </w:rPr>
        <w:t>Part</w:t>
      </w:r>
      <w:r w:rsidR="005B56E9" w:rsidRPr="009230C1">
        <w:rPr>
          <w:b/>
          <w:sz w:val="24"/>
          <w:szCs w:val="24"/>
          <w:lang w:val="fr-CA"/>
        </w:rPr>
        <w:t>ie</w:t>
      </w:r>
      <w:r w:rsidR="00070660" w:rsidRPr="009230C1">
        <w:rPr>
          <w:b/>
          <w:sz w:val="24"/>
          <w:szCs w:val="24"/>
          <w:lang w:val="fr-CA"/>
        </w:rPr>
        <w:t xml:space="preserve"> 2</w:t>
      </w:r>
      <w:r w:rsidR="005B56E9" w:rsidRPr="009230C1">
        <w:rPr>
          <w:b/>
          <w:sz w:val="24"/>
          <w:szCs w:val="24"/>
          <w:lang w:val="fr-CA"/>
        </w:rPr>
        <w:t> </w:t>
      </w:r>
      <w:r w:rsidR="00070660" w:rsidRPr="009230C1">
        <w:rPr>
          <w:b/>
          <w:sz w:val="24"/>
          <w:szCs w:val="24"/>
          <w:lang w:val="fr-CA"/>
        </w:rPr>
        <w:t>:</w:t>
      </w:r>
      <w:r w:rsidR="005B56E9" w:rsidRPr="009230C1">
        <w:rPr>
          <w:sz w:val="24"/>
          <w:szCs w:val="24"/>
          <w:lang w:val="fr-CA"/>
        </w:rPr>
        <w:t xml:space="preserve"> Réponds aux questions suivantes en demandant à quatre </w:t>
      </w:r>
      <w:r w:rsidR="00DD1740">
        <w:rPr>
          <w:sz w:val="24"/>
          <w:szCs w:val="24"/>
          <w:lang w:val="fr-CA"/>
        </w:rPr>
        <w:t>camarades</w:t>
      </w:r>
      <w:r w:rsidR="005B56E9" w:rsidRPr="009230C1">
        <w:rPr>
          <w:sz w:val="24"/>
          <w:szCs w:val="24"/>
          <w:lang w:val="fr-CA"/>
        </w:rPr>
        <w:t xml:space="preserve"> de classe ce qu’ils savent au sujet du corail et écris leurs réponses ci-dessous.</w:t>
      </w:r>
    </w:p>
    <w:tbl>
      <w:tblPr>
        <w:tblStyle w:val="TableGrid"/>
        <w:tblW w:w="0" w:type="auto"/>
        <w:tblLook w:val="04A0" w:firstRow="1" w:lastRow="0" w:firstColumn="1" w:lastColumn="0" w:noHBand="0" w:noVBand="1"/>
      </w:tblPr>
      <w:tblGrid>
        <w:gridCol w:w="3294"/>
        <w:gridCol w:w="3294"/>
        <w:gridCol w:w="3294"/>
        <w:gridCol w:w="3294"/>
      </w:tblGrid>
      <w:tr w:rsidR="00070660" w:rsidRPr="00CA50EB" w14:paraId="4E120193" w14:textId="77777777" w:rsidTr="00093C74">
        <w:tc>
          <w:tcPr>
            <w:tcW w:w="3294" w:type="dxa"/>
            <w:shd w:val="clear" w:color="auto" w:fill="EAF1DD" w:themeFill="accent3" w:themeFillTint="33"/>
            <w:tcMar>
              <w:top w:w="108" w:type="dxa"/>
              <w:bottom w:w="108" w:type="dxa"/>
            </w:tcMar>
          </w:tcPr>
          <w:p w14:paraId="35256DF8" w14:textId="77777777" w:rsidR="00070660" w:rsidRPr="009230C1" w:rsidRDefault="00070660" w:rsidP="009230C1">
            <w:pPr>
              <w:jc w:val="both"/>
              <w:rPr>
                <w:rStyle w:val="Strong"/>
                <w:sz w:val="24"/>
                <w:szCs w:val="24"/>
                <w:lang w:val="fr-CA"/>
              </w:rPr>
            </w:pPr>
            <w:r w:rsidRPr="009230C1">
              <w:rPr>
                <w:rStyle w:val="Strong"/>
                <w:sz w:val="24"/>
                <w:szCs w:val="24"/>
                <w:lang w:val="fr-CA"/>
              </w:rPr>
              <w:t xml:space="preserve">1. </w:t>
            </w:r>
            <w:r w:rsidR="005B56E9" w:rsidRPr="009230C1">
              <w:rPr>
                <w:rStyle w:val="Strong"/>
                <w:sz w:val="24"/>
                <w:szCs w:val="24"/>
                <w:lang w:val="fr-CA"/>
              </w:rPr>
              <w:t xml:space="preserve">Où se trouvent les récifs de corail? </w:t>
            </w:r>
          </w:p>
        </w:tc>
        <w:tc>
          <w:tcPr>
            <w:tcW w:w="3294" w:type="dxa"/>
            <w:shd w:val="clear" w:color="auto" w:fill="EAF1DD" w:themeFill="accent3" w:themeFillTint="33"/>
            <w:tcMar>
              <w:top w:w="108" w:type="dxa"/>
              <w:bottom w:w="108" w:type="dxa"/>
            </w:tcMar>
          </w:tcPr>
          <w:p w14:paraId="77F89C08" w14:textId="6B2F2CCE" w:rsidR="00070660" w:rsidRPr="009230C1" w:rsidRDefault="00070660" w:rsidP="009230C1">
            <w:pPr>
              <w:rPr>
                <w:rStyle w:val="Strong"/>
                <w:sz w:val="24"/>
                <w:szCs w:val="24"/>
                <w:lang w:val="fr-CA"/>
              </w:rPr>
            </w:pPr>
            <w:r w:rsidRPr="009230C1">
              <w:rPr>
                <w:rStyle w:val="Strong"/>
                <w:sz w:val="24"/>
                <w:szCs w:val="24"/>
                <w:lang w:val="fr-CA"/>
              </w:rPr>
              <w:t xml:space="preserve">2. </w:t>
            </w:r>
            <w:r w:rsidR="005B56E9" w:rsidRPr="009230C1">
              <w:rPr>
                <w:rStyle w:val="Strong"/>
                <w:sz w:val="24"/>
                <w:szCs w:val="24"/>
                <w:lang w:val="fr-CA"/>
              </w:rPr>
              <w:t xml:space="preserve">Comment est-ce que les déchets dans l’océan endommagent le corail? </w:t>
            </w:r>
          </w:p>
        </w:tc>
        <w:tc>
          <w:tcPr>
            <w:tcW w:w="3294" w:type="dxa"/>
            <w:shd w:val="clear" w:color="auto" w:fill="EAF1DD" w:themeFill="accent3" w:themeFillTint="33"/>
            <w:tcMar>
              <w:top w:w="108" w:type="dxa"/>
              <w:bottom w:w="108" w:type="dxa"/>
            </w:tcMar>
          </w:tcPr>
          <w:p w14:paraId="1786D00D" w14:textId="77777777" w:rsidR="00070660" w:rsidRPr="009230C1" w:rsidRDefault="00070660" w:rsidP="009230C1">
            <w:pPr>
              <w:rPr>
                <w:rStyle w:val="Strong"/>
                <w:sz w:val="24"/>
                <w:szCs w:val="24"/>
                <w:lang w:val="fr-CA"/>
              </w:rPr>
            </w:pPr>
            <w:r w:rsidRPr="009230C1">
              <w:rPr>
                <w:rStyle w:val="Strong"/>
                <w:sz w:val="24"/>
                <w:szCs w:val="24"/>
                <w:lang w:val="fr-CA"/>
              </w:rPr>
              <w:t xml:space="preserve">3. </w:t>
            </w:r>
            <w:r w:rsidR="005B56E9" w:rsidRPr="009230C1">
              <w:rPr>
                <w:rStyle w:val="Strong"/>
                <w:sz w:val="24"/>
                <w:szCs w:val="24"/>
                <w:lang w:val="fr-CA"/>
              </w:rPr>
              <w:t xml:space="preserve">Que pouvons-nous faire pour protéger le corail? </w:t>
            </w:r>
          </w:p>
        </w:tc>
        <w:tc>
          <w:tcPr>
            <w:tcW w:w="3294" w:type="dxa"/>
            <w:shd w:val="clear" w:color="auto" w:fill="EAF1DD" w:themeFill="accent3" w:themeFillTint="33"/>
            <w:tcMar>
              <w:top w:w="108" w:type="dxa"/>
              <w:bottom w:w="108" w:type="dxa"/>
            </w:tcMar>
          </w:tcPr>
          <w:p w14:paraId="29E840FD" w14:textId="0BD6BE7E" w:rsidR="00070660" w:rsidRPr="009230C1" w:rsidRDefault="00070660" w:rsidP="00FA16D5">
            <w:pPr>
              <w:rPr>
                <w:rStyle w:val="Strong"/>
                <w:sz w:val="24"/>
                <w:szCs w:val="24"/>
                <w:lang w:val="fr-CA"/>
              </w:rPr>
            </w:pPr>
            <w:r w:rsidRPr="009230C1">
              <w:rPr>
                <w:rStyle w:val="Strong"/>
                <w:sz w:val="24"/>
                <w:szCs w:val="24"/>
                <w:lang w:val="fr-CA"/>
              </w:rPr>
              <w:t xml:space="preserve">4. </w:t>
            </w:r>
            <w:r w:rsidR="005B56E9" w:rsidRPr="009230C1">
              <w:rPr>
                <w:rStyle w:val="Strong"/>
                <w:sz w:val="24"/>
                <w:szCs w:val="24"/>
                <w:lang w:val="fr-CA"/>
              </w:rPr>
              <w:t xml:space="preserve">Quelle est la chose la plus intéressante que </w:t>
            </w:r>
            <w:r w:rsidR="00FA16D5">
              <w:rPr>
                <w:rStyle w:val="Strong"/>
                <w:sz w:val="24"/>
                <w:szCs w:val="24"/>
                <w:lang w:val="fr-CA"/>
              </w:rPr>
              <w:t>tu as</w:t>
            </w:r>
            <w:r w:rsidR="005B56E9" w:rsidRPr="009230C1">
              <w:rPr>
                <w:rStyle w:val="Strong"/>
                <w:sz w:val="24"/>
                <w:szCs w:val="24"/>
                <w:lang w:val="fr-CA"/>
              </w:rPr>
              <w:t xml:space="preserve"> apprise au sujet du corail? </w:t>
            </w:r>
          </w:p>
        </w:tc>
      </w:tr>
      <w:tr w:rsidR="00070660" w:rsidRPr="00CA50EB" w14:paraId="77B7B956" w14:textId="77777777" w:rsidTr="0094038A">
        <w:trPr>
          <w:trHeight w:val="3969"/>
        </w:trPr>
        <w:tc>
          <w:tcPr>
            <w:tcW w:w="3294" w:type="dxa"/>
          </w:tcPr>
          <w:p w14:paraId="23D3522D" w14:textId="77777777" w:rsidR="00070660" w:rsidRPr="009230C1" w:rsidRDefault="00070660" w:rsidP="009230C1">
            <w:pPr>
              <w:rPr>
                <w:rFonts w:ascii="Century Gothic" w:hAnsi="Century Gothic"/>
                <w:lang w:val="fr-CA"/>
              </w:rPr>
            </w:pPr>
          </w:p>
        </w:tc>
        <w:tc>
          <w:tcPr>
            <w:tcW w:w="3294" w:type="dxa"/>
          </w:tcPr>
          <w:p w14:paraId="7D043FCB" w14:textId="77777777" w:rsidR="00070660" w:rsidRPr="009230C1" w:rsidRDefault="00070660" w:rsidP="009230C1">
            <w:pPr>
              <w:rPr>
                <w:rFonts w:ascii="Century Gothic" w:hAnsi="Century Gothic"/>
                <w:lang w:val="fr-CA"/>
              </w:rPr>
            </w:pPr>
          </w:p>
        </w:tc>
        <w:tc>
          <w:tcPr>
            <w:tcW w:w="3294" w:type="dxa"/>
          </w:tcPr>
          <w:p w14:paraId="27103879" w14:textId="77777777" w:rsidR="00070660" w:rsidRPr="009230C1" w:rsidRDefault="00070660" w:rsidP="009230C1">
            <w:pPr>
              <w:rPr>
                <w:rFonts w:ascii="Century Gothic" w:hAnsi="Century Gothic"/>
                <w:lang w:val="fr-CA"/>
              </w:rPr>
            </w:pPr>
          </w:p>
        </w:tc>
        <w:tc>
          <w:tcPr>
            <w:tcW w:w="3294" w:type="dxa"/>
          </w:tcPr>
          <w:p w14:paraId="345338D3" w14:textId="77777777" w:rsidR="00070660" w:rsidRPr="009230C1" w:rsidRDefault="00070660" w:rsidP="009230C1">
            <w:pPr>
              <w:rPr>
                <w:rFonts w:ascii="Century Gothic" w:hAnsi="Century Gothic"/>
                <w:lang w:val="fr-CA"/>
              </w:rPr>
            </w:pPr>
          </w:p>
        </w:tc>
      </w:tr>
    </w:tbl>
    <w:p w14:paraId="6EE25786" w14:textId="79B64DA5" w:rsidR="006354B4" w:rsidRPr="006F0ABA" w:rsidRDefault="00ED08AB" w:rsidP="00CA50EB">
      <w:pPr>
        <w:spacing w:before="480"/>
        <w:rPr>
          <w:b/>
          <w:sz w:val="32"/>
          <w:szCs w:val="32"/>
          <w:lang w:val="fr-CA"/>
        </w:rPr>
      </w:pPr>
      <w:r w:rsidRPr="009230C1">
        <w:rPr>
          <w:rStyle w:val="Strong"/>
          <w:lang w:val="fr-CA"/>
        </w:rPr>
        <w:t xml:space="preserve">Autres idées </w:t>
      </w:r>
      <w:r w:rsidR="00070660" w:rsidRPr="009230C1">
        <w:rPr>
          <w:rStyle w:val="Strong"/>
          <w:lang w:val="fr-CA"/>
        </w:rPr>
        <w:t>important</w:t>
      </w:r>
      <w:r w:rsidRPr="009230C1">
        <w:rPr>
          <w:rStyle w:val="Strong"/>
          <w:lang w:val="fr-CA"/>
        </w:rPr>
        <w:t>es</w:t>
      </w:r>
      <w:bookmarkStart w:id="0" w:name="_GoBack"/>
      <w:bookmarkEnd w:id="0"/>
    </w:p>
    <w:sectPr w:rsidR="006354B4" w:rsidRPr="006F0ABA" w:rsidSect="00CA50EB">
      <w:footerReference w:type="even" r:id="rId15"/>
      <w:footerReference w:type="default" r:id="rId16"/>
      <w:pgSz w:w="15840" w:h="12240" w:orient="landscape"/>
      <w:pgMar w:top="1440" w:right="1134"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300D7" w14:textId="77777777" w:rsidR="00CC000E" w:rsidRDefault="00CC000E" w:rsidP="00964780">
      <w:r>
        <w:separator/>
      </w:r>
    </w:p>
    <w:p w14:paraId="3D8420DB" w14:textId="77777777" w:rsidR="00CC000E" w:rsidRDefault="00CC000E"/>
  </w:endnote>
  <w:endnote w:type="continuationSeparator" w:id="0">
    <w:p w14:paraId="7A109E1F" w14:textId="77777777" w:rsidR="00CC000E" w:rsidRDefault="00CC000E" w:rsidP="00964780">
      <w:r>
        <w:continuationSeparator/>
      </w:r>
    </w:p>
    <w:p w14:paraId="6A8EFDAD" w14:textId="77777777" w:rsidR="00CC000E" w:rsidRDefault="00CC0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ADFFA" w14:textId="77777777" w:rsidR="00DA3632" w:rsidRPr="006B3CBD" w:rsidRDefault="00DA3632" w:rsidP="005560DF">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6A9F4426" w14:textId="77777777" w:rsidR="00DA3632" w:rsidRPr="00B13A28" w:rsidRDefault="00DA3632" w:rsidP="005560DF">
    <w:pPr>
      <w:spacing w:after="0" w:line="240" w:lineRule="auto"/>
      <w:rPr>
        <w:sz w:val="18"/>
        <w:szCs w:val="18"/>
        <w:lang w:val="fr-CA"/>
      </w:rPr>
    </w:pPr>
    <w:r w:rsidRPr="0014306C">
      <w:rPr>
        <w:noProof/>
        <w:sz w:val="18"/>
        <w:szCs w:val="18"/>
        <w:lang w:eastAsia="en-CA"/>
      </w:rPr>
      <w:drawing>
        <wp:inline distT="0" distB="0" distL="0" distR="0" wp14:anchorId="65DE5AFA" wp14:editId="1E551FCF">
          <wp:extent cx="190500" cy="95250"/>
          <wp:effectExtent l="0" t="0" r="0" b="0"/>
          <wp:docPr id="13" name="Picture 13"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481DB" w14:textId="77777777" w:rsidR="00CC000E" w:rsidRDefault="00CC000E" w:rsidP="00964780">
      <w:r>
        <w:separator/>
      </w:r>
    </w:p>
    <w:p w14:paraId="5AE68374" w14:textId="77777777" w:rsidR="00CC000E" w:rsidRDefault="00CC000E"/>
  </w:footnote>
  <w:footnote w:type="continuationSeparator" w:id="0">
    <w:p w14:paraId="3D86CEA4" w14:textId="77777777" w:rsidR="00CC000E" w:rsidRDefault="00CC000E" w:rsidP="00964780">
      <w:r>
        <w:continuationSeparator/>
      </w:r>
    </w:p>
    <w:p w14:paraId="77B2304F" w14:textId="77777777" w:rsidR="00CC000E" w:rsidRDefault="00CC00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362E5"/>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50EB"/>
    <w:rsid w:val="00CA7230"/>
    <w:rsid w:val="00CA72C2"/>
    <w:rsid w:val="00CB03C7"/>
    <w:rsid w:val="00CB1461"/>
    <w:rsid w:val="00CB29C6"/>
    <w:rsid w:val="00CB434E"/>
    <w:rsid w:val="00CB4E13"/>
    <w:rsid w:val="00CB656F"/>
    <w:rsid w:val="00CC000E"/>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0DB0-B1A8-4E18-9230-AC42BB55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473</Words>
  <Characters>2699</Characters>
  <Application>Microsoft Office Word</Application>
  <DocSecurity>0</DocSecurity>
  <Lines>22</Lines>
  <Paragraphs>6</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2017-12-04T20:17:00Z</dcterms:created>
  <dcterms:modified xsi:type="dcterms:W3CDTF">2017-12-04T20:20:00Z</dcterms:modified>
</cp:coreProperties>
</file>