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D3B0A" w14:textId="4FFB3781" w:rsidR="00070660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090E90" w:rsidRPr="009230C1">
        <w:rPr>
          <w:lang w:val="fr-CA"/>
        </w:rPr>
        <w:t>, page</w:t>
      </w:r>
      <w:r w:rsidR="00A70C4D">
        <w:rPr>
          <w:lang w:val="fr-CA"/>
        </w:rPr>
        <w:t>s</w:t>
      </w:r>
      <w:r w:rsidR="00090E90" w:rsidRPr="009230C1">
        <w:rPr>
          <w:lang w:val="fr-CA"/>
        </w:rPr>
        <w:t xml:space="preserve"> </w:t>
      </w:r>
      <w:r w:rsidR="00A70C4D" w:rsidRPr="00A70C4D">
        <w:rPr>
          <w:lang w:val="fr-CA"/>
        </w:rPr>
        <w:t xml:space="preserve">216 à </w:t>
      </w:r>
      <w:r w:rsidR="00090E90" w:rsidRPr="009230C1">
        <w:rPr>
          <w:lang w:val="fr-CA"/>
        </w:rPr>
        <w:t>217 du chapitre 9</w:t>
      </w:r>
    </w:p>
    <w:p w14:paraId="0FBE92AD" w14:textId="21E21FC2" w:rsidR="00070660" w:rsidRPr="009230C1" w:rsidRDefault="007C4E66" w:rsidP="009230C1">
      <w:pPr>
        <w:pStyle w:val="Heading2"/>
        <w:rPr>
          <w:lang w:val="fr-CA"/>
        </w:rPr>
      </w:pPr>
      <w:r w:rsidRPr="009230C1">
        <w:rPr>
          <w:lang w:val="fr-CA"/>
        </w:rPr>
        <w:t>Exemples d’outils de notation et d’échelles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514"/>
      </w:tblGrid>
      <w:tr w:rsidR="00070660" w:rsidRPr="000571B9" w14:paraId="4A429D8B" w14:textId="77777777" w:rsidTr="00093C74">
        <w:tc>
          <w:tcPr>
            <w:tcW w:w="2518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1D0DB87D" w14:textId="77777777" w:rsidR="00070660" w:rsidRPr="009230C1" w:rsidRDefault="007C4E66" w:rsidP="009230C1">
            <w:pPr>
              <w:rPr>
                <w:rStyle w:val="Strong"/>
                <w:sz w:val="24"/>
                <w:szCs w:val="24"/>
                <w:lang w:val="fr-CA"/>
              </w:rPr>
            </w:pPr>
            <w:r w:rsidRPr="009230C1">
              <w:rPr>
                <w:rStyle w:val="Strong"/>
                <w:sz w:val="24"/>
                <w:szCs w:val="24"/>
                <w:lang w:val="fr-CA"/>
              </w:rPr>
              <w:t>Outils de notation</w:t>
            </w:r>
          </w:p>
        </w:tc>
        <w:tc>
          <w:tcPr>
            <w:tcW w:w="354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326B4B62" w14:textId="77777777" w:rsidR="00070660" w:rsidRPr="009230C1" w:rsidRDefault="007C4E66" w:rsidP="009230C1">
            <w:pPr>
              <w:rPr>
                <w:rStyle w:val="Strong"/>
                <w:sz w:val="24"/>
                <w:szCs w:val="24"/>
                <w:lang w:val="fr-CA"/>
              </w:rPr>
            </w:pPr>
            <w:r w:rsidRPr="009230C1">
              <w:rPr>
                <w:rStyle w:val="Strong"/>
                <w:sz w:val="24"/>
                <w:szCs w:val="24"/>
                <w:lang w:val="fr-CA"/>
              </w:rPr>
              <w:t>Quand les utiliser</w:t>
            </w:r>
          </w:p>
        </w:tc>
        <w:tc>
          <w:tcPr>
            <w:tcW w:w="351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5937BC60" w14:textId="77777777" w:rsidR="00070660" w:rsidRPr="009230C1" w:rsidRDefault="007C4E66" w:rsidP="009230C1">
            <w:pPr>
              <w:rPr>
                <w:rStyle w:val="Strong"/>
                <w:sz w:val="24"/>
                <w:szCs w:val="24"/>
                <w:lang w:val="fr-CA"/>
              </w:rPr>
            </w:pPr>
            <w:r w:rsidRPr="009230C1">
              <w:rPr>
                <w:rStyle w:val="Strong"/>
                <w:sz w:val="24"/>
                <w:szCs w:val="24"/>
                <w:lang w:val="fr-CA"/>
              </w:rPr>
              <w:t>Options d’échelles à utiliser avec ces outils de notation</w:t>
            </w:r>
          </w:p>
        </w:tc>
      </w:tr>
      <w:tr w:rsidR="00070660" w:rsidRPr="000571B9" w14:paraId="46D09E82" w14:textId="77777777" w:rsidTr="008552D6">
        <w:tc>
          <w:tcPr>
            <w:tcW w:w="2518" w:type="dxa"/>
            <w:tcMar>
              <w:top w:w="108" w:type="dxa"/>
              <w:bottom w:w="108" w:type="dxa"/>
            </w:tcMar>
          </w:tcPr>
          <w:p w14:paraId="78A2C232" w14:textId="7AE91BFB" w:rsidR="00070660" w:rsidRPr="009230C1" w:rsidRDefault="007C4E66" w:rsidP="00167776">
            <w:pPr>
              <w:rPr>
                <w:lang w:val="fr-CA"/>
              </w:rPr>
            </w:pPr>
            <w:r w:rsidRPr="009230C1">
              <w:rPr>
                <w:lang w:val="fr-CA"/>
              </w:rPr>
              <w:t>Guide de notation ou échelle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14:paraId="1700FD2A" w14:textId="28FAD122" w:rsidR="00070660" w:rsidRPr="009230C1" w:rsidRDefault="007C4E66" w:rsidP="00460511">
            <w:pPr>
              <w:pStyle w:val="ListParagraph"/>
              <w:ind w:left="459" w:hanging="283"/>
              <w:rPr>
                <w:lang w:val="fr-CA"/>
              </w:rPr>
            </w:pPr>
            <w:r w:rsidRPr="009230C1">
              <w:rPr>
                <w:lang w:val="fr-CA"/>
              </w:rPr>
              <w:t>Les élèves accomplissent une activité où vous voulez évaluer leur travail sur une échelle par rapport à un critère, mais vous n’avez pas besoin d’une rubrique complète pour évaluer leur réussite.</w:t>
            </w:r>
          </w:p>
        </w:tc>
        <w:tc>
          <w:tcPr>
            <w:tcW w:w="3514" w:type="dxa"/>
            <w:vMerge w:val="restart"/>
            <w:tcMar>
              <w:top w:w="108" w:type="dxa"/>
              <w:bottom w:w="108" w:type="dxa"/>
            </w:tcMar>
          </w:tcPr>
          <w:p w14:paraId="1BFCF79F" w14:textId="2F274687" w:rsidR="004B1923" w:rsidRPr="009230C1" w:rsidRDefault="004B1923" w:rsidP="009230C1">
            <w:pPr>
              <w:pStyle w:val="ListParagraph"/>
              <w:ind w:left="459" w:hanging="284"/>
              <w:rPr>
                <w:lang w:val="fr-CA"/>
              </w:rPr>
            </w:pPr>
            <w:r w:rsidRPr="009230C1">
              <w:rPr>
                <w:lang w:val="fr-CA"/>
              </w:rPr>
              <w:t xml:space="preserve">Échelle </w:t>
            </w:r>
            <w:r w:rsidR="0071237B">
              <w:rPr>
                <w:lang w:val="fr-CA"/>
              </w:rPr>
              <w:t>numérotée</w:t>
            </w:r>
            <w:r w:rsidRPr="009230C1">
              <w:rPr>
                <w:lang w:val="fr-CA"/>
              </w:rPr>
              <w:t xml:space="preserve"> (1, 2, 3; 1, 2, 3, 4, 5), avec la possibilité de noter entre les chiffres</w:t>
            </w:r>
          </w:p>
          <w:p w14:paraId="52B44D8D" w14:textId="77777777" w:rsidR="004B1923" w:rsidRPr="009230C1" w:rsidRDefault="004B1923" w:rsidP="009230C1">
            <w:pPr>
              <w:pStyle w:val="ListParagraph"/>
              <w:ind w:left="459" w:hanging="284"/>
              <w:rPr>
                <w:lang w:val="fr-CA"/>
              </w:rPr>
            </w:pPr>
            <w:r w:rsidRPr="009230C1">
              <w:rPr>
                <w:lang w:val="fr-CA"/>
              </w:rPr>
              <w:t>ACD : Appui-Cible-Difficulté (Indiquez si les élèves ont besoin d’</w:t>
            </w:r>
            <w:r w:rsidRPr="009230C1">
              <w:rPr>
                <w:b/>
                <w:lang w:val="fr-CA"/>
              </w:rPr>
              <w:t>A</w:t>
            </w:r>
            <w:r w:rsidRPr="009230C1">
              <w:rPr>
                <w:lang w:val="fr-CA"/>
              </w:rPr>
              <w:t xml:space="preserve">ppui ou ont de la </w:t>
            </w:r>
            <w:r w:rsidRPr="009230C1">
              <w:rPr>
                <w:b/>
                <w:lang w:val="fr-CA"/>
              </w:rPr>
              <w:t>D</w:t>
            </w:r>
            <w:r w:rsidRPr="009230C1">
              <w:rPr>
                <w:lang w:val="fr-CA"/>
              </w:rPr>
              <w:t xml:space="preserve">ifficulté à accomplir la tâche. Les élèves atteignent la </w:t>
            </w:r>
            <w:r w:rsidRPr="009230C1">
              <w:rPr>
                <w:b/>
                <w:lang w:val="fr-CA"/>
              </w:rPr>
              <w:t>C</w:t>
            </w:r>
            <w:r w:rsidRPr="009230C1">
              <w:rPr>
                <w:lang w:val="fr-CA"/>
              </w:rPr>
              <w:t>ible s’ils ont accompli la tâche comme elle a été conçue.)</w:t>
            </w:r>
          </w:p>
          <w:p w14:paraId="6A0FFC4D" w14:textId="555E3B52" w:rsidR="004B1923" w:rsidRPr="009230C1" w:rsidRDefault="004B1923" w:rsidP="009230C1">
            <w:pPr>
              <w:pStyle w:val="ListParagraph"/>
              <w:ind w:left="459" w:hanging="284"/>
              <w:rPr>
                <w:lang w:val="fr-CA"/>
              </w:rPr>
            </w:pPr>
            <w:r w:rsidRPr="009230C1">
              <w:rPr>
                <w:lang w:val="fr-CA"/>
              </w:rPr>
              <w:t xml:space="preserve">Inscrivez dans la case : Les flèches indiquent si l’élève s’approche de, </w:t>
            </w:r>
            <w:r w:rsidR="00681068">
              <w:rPr>
                <w:lang w:val="fr-CA"/>
              </w:rPr>
              <w:t xml:space="preserve">atteint </w:t>
            </w:r>
            <w:r w:rsidRPr="009230C1">
              <w:rPr>
                <w:lang w:val="fr-CA"/>
              </w:rPr>
              <w:t>ou dépasse la cible de la tâche.</w:t>
            </w:r>
          </w:p>
          <w:p w14:paraId="024F0D43" w14:textId="77777777" w:rsidR="00070660" w:rsidRPr="009230C1" w:rsidRDefault="00070660" w:rsidP="009230C1">
            <w:pPr>
              <w:pStyle w:val="ListParagraph"/>
              <w:numPr>
                <w:ilvl w:val="0"/>
                <w:numId w:val="0"/>
              </w:numPr>
              <w:ind w:left="459"/>
              <w:rPr>
                <w:lang w:val="fr-CA"/>
              </w:rPr>
            </w:pPr>
          </w:p>
          <w:p w14:paraId="2DBC7D69" w14:textId="77777777" w:rsidR="00070660" w:rsidRPr="009230C1" w:rsidRDefault="00070660" w:rsidP="009230C1">
            <w:pPr>
              <w:rPr>
                <w:rFonts w:asciiTheme="minorHAnsi" w:hAnsiTheme="minorHAnsi"/>
                <w:color w:val="000000"/>
                <w:lang w:val="fr-CA"/>
              </w:rPr>
            </w:pPr>
            <w:r w:rsidRPr="009230C1">
              <w:rPr>
                <w:rFonts w:ascii="Wingdings" w:hAnsi="Wingdings"/>
                <w:color w:val="000000"/>
                <w:lang w:val="fr-CA"/>
              </w:rPr>
              <w:t></w:t>
            </w:r>
            <w:r w:rsidRPr="009230C1">
              <w:rPr>
                <w:rFonts w:ascii="Wingdings" w:hAnsi="Wingdings"/>
                <w:color w:val="000000"/>
                <w:lang w:val="fr-CA"/>
              </w:rPr>
              <w:t></w:t>
            </w:r>
            <w:r w:rsidR="00090E90" w:rsidRPr="009230C1">
              <w:rPr>
                <w:rFonts w:ascii="Wingdings" w:hAnsi="Wingdings"/>
                <w:color w:val="000000"/>
                <w:lang w:val="fr-CA"/>
              </w:rPr>
              <w:t></w:t>
            </w:r>
            <w:r w:rsidR="00090E90" w:rsidRPr="009230C1">
              <w:rPr>
                <w:color w:val="000000"/>
                <w:szCs w:val="24"/>
                <w:lang w:val="fr-CA"/>
              </w:rPr>
              <w:t>s’approche</w:t>
            </w:r>
          </w:p>
          <w:p w14:paraId="3323F638" w14:textId="0F87DECC" w:rsidR="00070660" w:rsidRPr="009230C1" w:rsidRDefault="00070660" w:rsidP="009230C1">
            <w:pPr>
              <w:rPr>
                <w:rFonts w:asciiTheme="minorHAnsi" w:hAnsiTheme="minorHAnsi"/>
                <w:color w:val="000000"/>
                <w:lang w:val="fr-CA"/>
              </w:rPr>
            </w:pPr>
            <w:r w:rsidRPr="009230C1">
              <w:rPr>
                <w:rFonts w:ascii="Wingdings" w:hAnsi="Wingdings"/>
                <w:color w:val="000000"/>
                <w:lang w:val="fr-CA"/>
              </w:rPr>
              <w:t></w:t>
            </w:r>
            <w:r w:rsidRPr="009230C1">
              <w:rPr>
                <w:rFonts w:ascii="Wingdings" w:hAnsi="Wingdings"/>
                <w:color w:val="000000"/>
                <w:lang w:val="fr-CA"/>
              </w:rPr>
              <w:t></w:t>
            </w:r>
            <w:r w:rsidR="00090E90" w:rsidRPr="009230C1">
              <w:rPr>
                <w:rFonts w:ascii="Wingdings" w:hAnsi="Wingdings"/>
                <w:color w:val="000000"/>
                <w:lang w:val="fr-CA"/>
              </w:rPr>
              <w:t></w:t>
            </w:r>
            <w:r w:rsidR="00D73525">
              <w:rPr>
                <w:color w:val="000000"/>
                <w:szCs w:val="24"/>
                <w:lang w:val="fr-CA"/>
              </w:rPr>
              <w:t>dépass</w:t>
            </w:r>
            <w:r w:rsidR="00681068">
              <w:rPr>
                <w:color w:val="000000"/>
                <w:szCs w:val="24"/>
                <w:lang w:val="fr-CA"/>
              </w:rPr>
              <w:t>e</w:t>
            </w:r>
          </w:p>
          <w:p w14:paraId="05A9A15B" w14:textId="6A7AE750" w:rsidR="00070660" w:rsidRPr="009230C1" w:rsidRDefault="00070660" w:rsidP="009230C1">
            <w:pPr>
              <w:rPr>
                <w:rFonts w:asciiTheme="minorHAnsi" w:hAnsiTheme="minorHAnsi"/>
                <w:color w:val="000000"/>
                <w:szCs w:val="24"/>
                <w:lang w:val="fr-CA"/>
              </w:rPr>
            </w:pPr>
            <w:r w:rsidRPr="009230C1">
              <w:rPr>
                <w:rFonts w:ascii="Wingdings" w:hAnsi="Wingdings"/>
                <w:color w:val="000000"/>
                <w:lang w:val="fr-CA"/>
              </w:rPr>
              <w:t></w:t>
            </w:r>
            <w:r w:rsidRPr="009230C1">
              <w:rPr>
                <w:rFonts w:ascii="Wingdings" w:hAnsi="Wingdings"/>
                <w:color w:val="000000"/>
                <w:lang w:val="fr-CA"/>
              </w:rPr>
              <w:t></w:t>
            </w:r>
            <w:r w:rsidR="00090E90" w:rsidRPr="009230C1">
              <w:rPr>
                <w:rFonts w:ascii="Wingdings" w:hAnsi="Wingdings"/>
                <w:color w:val="000000"/>
                <w:lang w:val="fr-CA"/>
              </w:rPr>
              <w:t></w:t>
            </w:r>
            <w:r w:rsidR="00D73525">
              <w:rPr>
                <w:color w:val="000000"/>
                <w:szCs w:val="24"/>
                <w:lang w:val="fr-CA"/>
              </w:rPr>
              <w:t>atteint</w:t>
            </w:r>
          </w:p>
          <w:p w14:paraId="579FDFD2" w14:textId="77777777" w:rsidR="00070660" w:rsidRPr="009230C1" w:rsidRDefault="00070660" w:rsidP="009230C1">
            <w:pPr>
              <w:rPr>
                <w:rFonts w:asciiTheme="minorHAnsi" w:hAnsiTheme="minorHAnsi"/>
                <w:color w:val="000000"/>
                <w:lang w:val="fr-CA"/>
              </w:rPr>
            </w:pPr>
          </w:p>
          <w:p w14:paraId="2B5A6B3C" w14:textId="77777777" w:rsidR="00070660" w:rsidRPr="009230C1" w:rsidRDefault="00090E90" w:rsidP="009230C1">
            <w:pPr>
              <w:rPr>
                <w:szCs w:val="24"/>
                <w:lang w:val="fr-CA"/>
              </w:rPr>
            </w:pPr>
            <w:r w:rsidRPr="009230C1">
              <w:rPr>
                <w:rStyle w:val="Strong"/>
                <w:b w:val="0"/>
                <w:sz w:val="24"/>
                <w:szCs w:val="24"/>
                <w:lang w:val="fr-CA"/>
              </w:rPr>
              <w:t>Remarque :</w:t>
            </w:r>
            <w:r w:rsidRPr="009230C1">
              <w:rPr>
                <w:rStyle w:val="Strong"/>
                <w:sz w:val="24"/>
                <w:szCs w:val="24"/>
                <w:lang w:val="fr-CA"/>
              </w:rPr>
              <w:t xml:space="preserve"> </w:t>
            </w:r>
            <w:r w:rsidRPr="009230C1">
              <w:rPr>
                <w:rStyle w:val="Strong"/>
                <w:b w:val="0"/>
                <w:sz w:val="24"/>
                <w:szCs w:val="24"/>
                <w:lang w:val="fr-CA"/>
              </w:rPr>
              <w:t>Nous vous suggérons d’éviter des symboles comme des crochets, + et –, puisque les élèves tendent à les comprendre s’ils voient les notes que nous essayons de garder privées.</w:t>
            </w:r>
          </w:p>
        </w:tc>
      </w:tr>
      <w:tr w:rsidR="00070660" w:rsidRPr="000571B9" w14:paraId="212E9C6F" w14:textId="77777777" w:rsidTr="008552D6">
        <w:tc>
          <w:tcPr>
            <w:tcW w:w="2518" w:type="dxa"/>
            <w:tcMar>
              <w:top w:w="108" w:type="dxa"/>
              <w:bottom w:w="108" w:type="dxa"/>
            </w:tcMar>
          </w:tcPr>
          <w:p w14:paraId="4C5DC687" w14:textId="77777777" w:rsidR="00070660" w:rsidRPr="009230C1" w:rsidRDefault="001D015C" w:rsidP="009230C1">
            <w:pPr>
              <w:rPr>
                <w:i/>
                <w:lang w:val="fr-CA"/>
              </w:rPr>
            </w:pPr>
            <w:r w:rsidRPr="009230C1">
              <w:rPr>
                <w:lang w:val="fr-CA"/>
              </w:rPr>
              <w:t>Grille d’observation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14:paraId="44961910" w14:textId="77777777" w:rsidR="00070660" w:rsidRPr="009230C1" w:rsidRDefault="001D015C" w:rsidP="009230C1">
            <w:pPr>
              <w:pStyle w:val="ListParagraph"/>
              <w:ind w:left="459" w:hanging="283"/>
              <w:rPr>
                <w:lang w:val="fr-CA"/>
              </w:rPr>
            </w:pPr>
            <w:r w:rsidRPr="009230C1">
              <w:rPr>
                <w:lang w:val="fr-CA"/>
              </w:rPr>
              <w:t>Observer</w:t>
            </w:r>
            <w:r w:rsidR="00070660" w:rsidRPr="009230C1">
              <w:rPr>
                <w:lang w:val="fr-CA"/>
              </w:rPr>
              <w:t xml:space="preserve"> </w:t>
            </w:r>
            <w:r w:rsidRPr="009230C1">
              <w:rPr>
                <w:lang w:val="fr-CA"/>
              </w:rPr>
              <w:t xml:space="preserve">le travail individuel de l’élève </w:t>
            </w:r>
          </w:p>
          <w:p w14:paraId="4D4C437E" w14:textId="77777777" w:rsidR="00070660" w:rsidRPr="009230C1" w:rsidRDefault="001D015C" w:rsidP="009230C1">
            <w:pPr>
              <w:pStyle w:val="ListParagraph"/>
              <w:ind w:left="459" w:hanging="283"/>
              <w:rPr>
                <w:lang w:val="fr-CA"/>
              </w:rPr>
            </w:pPr>
            <w:r w:rsidRPr="009230C1">
              <w:rPr>
                <w:lang w:val="fr-CA"/>
              </w:rPr>
              <w:t>Observer</w:t>
            </w:r>
            <w:r w:rsidR="00070660" w:rsidRPr="009230C1">
              <w:rPr>
                <w:lang w:val="fr-CA"/>
              </w:rPr>
              <w:t xml:space="preserve"> </w:t>
            </w:r>
            <w:r w:rsidRPr="009230C1">
              <w:rPr>
                <w:lang w:val="fr-CA"/>
              </w:rPr>
              <w:t>les partenaires de l’élève pendant les activités de production orale</w:t>
            </w:r>
          </w:p>
          <w:p w14:paraId="01C619F6" w14:textId="3935CF4E" w:rsidR="00070660" w:rsidRPr="009230C1" w:rsidRDefault="001D015C" w:rsidP="0071237B">
            <w:pPr>
              <w:pStyle w:val="ListParagraph"/>
              <w:ind w:left="459" w:hanging="283"/>
              <w:rPr>
                <w:lang w:val="fr-CA"/>
              </w:rPr>
            </w:pPr>
            <w:r w:rsidRPr="009230C1">
              <w:rPr>
                <w:lang w:val="fr-CA"/>
              </w:rPr>
              <w:t>Observer</w:t>
            </w:r>
            <w:r w:rsidR="00070660" w:rsidRPr="009230C1">
              <w:rPr>
                <w:lang w:val="fr-CA"/>
              </w:rPr>
              <w:t xml:space="preserve"> </w:t>
            </w:r>
            <w:r w:rsidRPr="009230C1">
              <w:rPr>
                <w:lang w:val="fr-CA"/>
              </w:rPr>
              <w:t xml:space="preserve">l’élève travailler </w:t>
            </w:r>
            <w:r w:rsidR="0071237B">
              <w:rPr>
                <w:lang w:val="fr-CA"/>
              </w:rPr>
              <w:t>aux</w:t>
            </w:r>
            <w:r w:rsidRPr="009230C1">
              <w:rPr>
                <w:lang w:val="fr-CA"/>
              </w:rPr>
              <w:t xml:space="preserve"> centres d’apprentissage</w:t>
            </w:r>
          </w:p>
        </w:tc>
        <w:tc>
          <w:tcPr>
            <w:tcW w:w="3514" w:type="dxa"/>
            <w:vMerge/>
            <w:tcMar>
              <w:top w:w="108" w:type="dxa"/>
              <w:bottom w:w="108" w:type="dxa"/>
            </w:tcMar>
          </w:tcPr>
          <w:p w14:paraId="27DE9609" w14:textId="77777777" w:rsidR="00070660" w:rsidRPr="009230C1" w:rsidRDefault="00070660" w:rsidP="009230C1">
            <w:pPr>
              <w:rPr>
                <w:rFonts w:asciiTheme="minorHAnsi" w:hAnsiTheme="minorHAnsi"/>
                <w:lang w:val="fr-CA"/>
              </w:rPr>
            </w:pPr>
          </w:p>
        </w:tc>
      </w:tr>
    </w:tbl>
    <w:p w14:paraId="14340B8B" w14:textId="77777777" w:rsidR="00426880" w:rsidRPr="009230C1" w:rsidRDefault="00426880" w:rsidP="009230C1">
      <w:pPr>
        <w:rPr>
          <w:b/>
          <w:lang w:val="fr-CA"/>
        </w:rPr>
      </w:pPr>
      <w:r w:rsidRPr="009230C1">
        <w:rPr>
          <w:b/>
          <w:lang w:val="fr-CA"/>
        </w:rPr>
        <w:br w:type="page"/>
      </w:r>
    </w:p>
    <w:p w14:paraId="2BAB9655" w14:textId="665B19D7" w:rsidR="00426880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lastRenderedPageBreak/>
        <w:t>Accès au succès</w:t>
      </w:r>
      <w:r w:rsidR="00090E90" w:rsidRPr="009230C1">
        <w:rPr>
          <w:lang w:val="fr-CA"/>
        </w:rPr>
        <w:t>, page</w:t>
      </w:r>
      <w:r w:rsidR="00A70C4D">
        <w:rPr>
          <w:lang w:val="fr-CA"/>
        </w:rPr>
        <w:t>s</w:t>
      </w:r>
      <w:r w:rsidR="00090E90" w:rsidRPr="009230C1">
        <w:rPr>
          <w:lang w:val="fr-CA"/>
        </w:rPr>
        <w:t xml:space="preserve"> 217 du chapitre 9</w:t>
      </w:r>
    </w:p>
    <w:p w14:paraId="70B3159D" w14:textId="77777777" w:rsidR="00070660" w:rsidRPr="009230C1" w:rsidRDefault="006268DC" w:rsidP="009230C1">
      <w:pPr>
        <w:pStyle w:val="Heading2"/>
        <w:rPr>
          <w:lang w:val="fr-CA"/>
        </w:rPr>
      </w:pPr>
      <w:r w:rsidRPr="009230C1">
        <w:rPr>
          <w:lang w:val="fr-CA"/>
        </w:rPr>
        <w:t xml:space="preserve">Exemples supplémentaires d’outils de notation </w:t>
      </w:r>
    </w:p>
    <w:p w14:paraId="215126F7" w14:textId="66E117D4" w:rsidR="00070660" w:rsidRPr="009230C1" w:rsidRDefault="00D73525" w:rsidP="009230C1">
      <w:pPr>
        <w:pStyle w:val="Heading3"/>
        <w:rPr>
          <w:lang w:val="fr-CA"/>
        </w:rPr>
      </w:pPr>
      <w:r>
        <w:rPr>
          <w:lang w:val="fr-CA"/>
        </w:rPr>
        <w:t>Gri</w:t>
      </w:r>
      <w:r w:rsidRPr="009230C1">
        <w:rPr>
          <w:lang w:val="fr-CA"/>
        </w:rPr>
        <w:t xml:space="preserve">lle </w:t>
      </w:r>
      <w:r w:rsidR="006268DC" w:rsidRPr="009230C1">
        <w:rPr>
          <w:lang w:val="fr-CA"/>
        </w:rPr>
        <w:t>d’observation</w:t>
      </w:r>
    </w:p>
    <w:p w14:paraId="4150A02E" w14:textId="645C1CB2" w:rsidR="00070660" w:rsidRPr="009230C1" w:rsidRDefault="006B7A89" w:rsidP="009230C1">
      <w:pPr>
        <w:rPr>
          <w:rStyle w:val="1LETTERNO"/>
          <w:rFonts w:asciiTheme="majorHAnsi" w:hAnsiTheme="majorHAnsi"/>
          <w:b w:val="0"/>
          <w:lang w:val="fr-CA"/>
        </w:rPr>
      </w:pPr>
      <w:r w:rsidRPr="009230C1">
        <w:rPr>
          <w:lang w:val="fr-CA"/>
        </w:rPr>
        <w:t xml:space="preserve">Évaluez quelques élèves chaque jour </w:t>
      </w:r>
      <w:r w:rsidR="00D73525">
        <w:rPr>
          <w:lang w:val="fr-CA"/>
        </w:rPr>
        <w:t>en fonction d</w:t>
      </w:r>
      <w:r w:rsidRPr="009230C1">
        <w:rPr>
          <w:lang w:val="fr-CA"/>
        </w:rPr>
        <w:t>es critères de réussite visés.</w:t>
      </w:r>
    </w:p>
    <w:p w14:paraId="4D1DE55E" w14:textId="5148C5AD" w:rsidR="00070660" w:rsidRPr="009230C1" w:rsidRDefault="00256353" w:rsidP="009230C1">
      <w:pPr>
        <w:rPr>
          <w:rStyle w:val="1LETTERNO"/>
          <w:rFonts w:ascii="Arial" w:hAnsi="Arial"/>
          <w:b w:val="0"/>
          <w:sz w:val="22"/>
          <w:lang w:val="fr-CA"/>
        </w:rPr>
      </w:pPr>
      <w:r w:rsidRPr="009230C1">
        <w:rPr>
          <w:rStyle w:val="1LETTERNO"/>
          <w:rFonts w:ascii="Arial" w:hAnsi="Arial"/>
          <w:b w:val="0"/>
          <w:sz w:val="22"/>
          <w:lang w:val="fr-CA"/>
        </w:rPr>
        <w:t>Sur l</w:t>
      </w:r>
      <w:r w:rsidR="00D73525">
        <w:rPr>
          <w:rStyle w:val="1LETTERNO"/>
          <w:rFonts w:ascii="Arial" w:hAnsi="Arial"/>
          <w:b w:val="0"/>
          <w:sz w:val="22"/>
          <w:lang w:val="fr-CA"/>
        </w:rPr>
        <w:t>a grille</w:t>
      </w:r>
      <w:r w:rsidRPr="009230C1">
        <w:rPr>
          <w:rStyle w:val="1LETTERNO"/>
          <w:rFonts w:ascii="Arial" w:hAnsi="Arial"/>
          <w:b w:val="0"/>
          <w:sz w:val="22"/>
          <w:lang w:val="fr-CA"/>
        </w:rPr>
        <w:t>, identifiez les élèves qui ont besoin de plus d</w:t>
      </w:r>
      <w:r w:rsidR="00D73525">
        <w:rPr>
          <w:rStyle w:val="1LETTERNO"/>
          <w:rFonts w:ascii="Arial" w:hAnsi="Arial"/>
          <w:b w:val="0"/>
          <w:sz w:val="22"/>
          <w:lang w:val="fr-CA"/>
        </w:rPr>
        <w:t>’appui (A</w:t>
      </w:r>
      <w:r w:rsidRPr="009230C1">
        <w:rPr>
          <w:rStyle w:val="1LETTERNO"/>
          <w:rFonts w:ascii="Arial" w:hAnsi="Arial"/>
          <w:b w:val="0"/>
          <w:sz w:val="22"/>
          <w:lang w:val="fr-CA"/>
        </w:rPr>
        <w:t xml:space="preserve">), </w:t>
      </w:r>
      <w:r w:rsidR="00D73525">
        <w:rPr>
          <w:rStyle w:val="1LETTERNO"/>
          <w:rFonts w:ascii="Arial" w:hAnsi="Arial"/>
          <w:b w:val="0"/>
          <w:sz w:val="22"/>
          <w:lang w:val="fr-CA"/>
        </w:rPr>
        <w:t>plus d’</w:t>
      </w:r>
      <w:r w:rsidR="005F77FC" w:rsidRPr="009230C1">
        <w:rPr>
          <w:rStyle w:val="1LETTERNO"/>
          <w:rFonts w:ascii="Arial" w:hAnsi="Arial"/>
          <w:b w:val="0"/>
          <w:sz w:val="22"/>
          <w:lang w:val="fr-CA"/>
        </w:rPr>
        <w:t>indépendan</w:t>
      </w:r>
      <w:r w:rsidR="005F77FC">
        <w:rPr>
          <w:rStyle w:val="1LETTERNO"/>
          <w:rFonts w:ascii="Arial" w:hAnsi="Arial"/>
          <w:b w:val="0"/>
          <w:sz w:val="22"/>
          <w:lang w:val="fr-CA"/>
        </w:rPr>
        <w:t>c</w:t>
      </w:r>
      <w:r w:rsidR="005F77FC" w:rsidRPr="009230C1">
        <w:rPr>
          <w:rStyle w:val="1LETTERNO"/>
          <w:rFonts w:ascii="Arial" w:hAnsi="Arial"/>
          <w:b w:val="0"/>
          <w:sz w:val="22"/>
          <w:lang w:val="fr-CA"/>
        </w:rPr>
        <w:t xml:space="preserve">e </w:t>
      </w:r>
      <w:r w:rsidRPr="009230C1">
        <w:rPr>
          <w:rStyle w:val="1LETTERNO"/>
          <w:rFonts w:ascii="Arial" w:hAnsi="Arial"/>
          <w:b w:val="0"/>
          <w:sz w:val="22"/>
          <w:lang w:val="fr-CA"/>
        </w:rPr>
        <w:t>(I) ou plus de défi</w:t>
      </w:r>
      <w:r w:rsidR="00D73525">
        <w:rPr>
          <w:rStyle w:val="1LETTERNO"/>
          <w:rFonts w:ascii="Arial" w:hAnsi="Arial"/>
          <w:b w:val="0"/>
          <w:sz w:val="22"/>
          <w:lang w:val="fr-CA"/>
        </w:rPr>
        <w:t>s</w:t>
      </w:r>
      <w:r w:rsidRPr="009230C1">
        <w:rPr>
          <w:rStyle w:val="1LETTERNO"/>
          <w:rFonts w:ascii="Arial" w:hAnsi="Arial"/>
          <w:b w:val="0"/>
          <w:sz w:val="22"/>
          <w:lang w:val="fr-CA"/>
        </w:rPr>
        <w:t xml:space="preserve"> (D).</w:t>
      </w:r>
    </w:p>
    <w:tbl>
      <w:tblPr>
        <w:tblW w:w="912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6" w:type="dxa"/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3119"/>
        <w:gridCol w:w="1000"/>
        <w:gridCol w:w="1000"/>
        <w:gridCol w:w="1000"/>
        <w:gridCol w:w="1000"/>
        <w:gridCol w:w="1000"/>
        <w:gridCol w:w="1001"/>
      </w:tblGrid>
      <w:tr w:rsidR="00070660" w:rsidRPr="009230C1" w14:paraId="63F83ECE" w14:textId="77777777" w:rsidTr="00C330CF">
        <w:trPr>
          <w:trHeight w:val="254"/>
        </w:trPr>
        <w:tc>
          <w:tcPr>
            <w:tcW w:w="3119" w:type="dxa"/>
          </w:tcPr>
          <w:p w14:paraId="0EF52D21" w14:textId="77777777" w:rsidR="00070660" w:rsidRPr="009230C1" w:rsidRDefault="00070660" w:rsidP="009230C1">
            <w:pPr>
              <w:pStyle w:val="1-Box-Text"/>
              <w:spacing w:after="0" w:line="240" w:lineRule="auto"/>
              <w:rPr>
                <w:rStyle w:val="Strong"/>
              </w:rPr>
            </w:pPr>
          </w:p>
        </w:tc>
        <w:tc>
          <w:tcPr>
            <w:tcW w:w="6001" w:type="dxa"/>
            <w:gridSpan w:val="6"/>
          </w:tcPr>
          <w:p w14:paraId="6ED106A1" w14:textId="77777777" w:rsidR="00070660" w:rsidRPr="009230C1" w:rsidRDefault="006B7A89" w:rsidP="009230C1">
            <w:pPr>
              <w:jc w:val="center"/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Critères de réussite</w:t>
            </w:r>
          </w:p>
        </w:tc>
      </w:tr>
      <w:tr w:rsidR="00070660" w:rsidRPr="000571B9" w14:paraId="2322F4AE" w14:textId="77777777" w:rsidTr="00C330CF">
        <w:trPr>
          <w:cantSplit/>
          <w:trHeight w:val="2038"/>
        </w:trPr>
        <w:tc>
          <w:tcPr>
            <w:tcW w:w="3119" w:type="dxa"/>
          </w:tcPr>
          <w:p w14:paraId="458E4977" w14:textId="0B9FCBAF" w:rsidR="00070660" w:rsidRPr="009230C1" w:rsidRDefault="00D73525" w:rsidP="009230C1">
            <w:pPr>
              <w:rPr>
                <w:rStyle w:val="Strong"/>
                <w:lang w:val="fr-CA"/>
              </w:rPr>
            </w:pPr>
            <w:r>
              <w:rPr>
                <w:rStyle w:val="Strong"/>
                <w:lang w:val="fr-CA"/>
              </w:rPr>
              <w:t>Barème</w:t>
            </w:r>
            <w:r w:rsidRPr="009230C1">
              <w:rPr>
                <w:rStyle w:val="Strong"/>
                <w:lang w:val="fr-CA"/>
              </w:rPr>
              <w:t> </w:t>
            </w:r>
            <w:proofErr w:type="gramStart"/>
            <w:r w:rsidR="00070660" w:rsidRPr="009230C1">
              <w:rPr>
                <w:rStyle w:val="Strong"/>
                <w:lang w:val="fr-CA"/>
              </w:rPr>
              <w:t>:</w:t>
            </w:r>
            <w:proofErr w:type="gramEnd"/>
            <w:r w:rsidR="00070660" w:rsidRPr="009230C1">
              <w:rPr>
                <w:rStyle w:val="Strong"/>
                <w:lang w:val="fr-CA"/>
              </w:rPr>
              <w:br/>
            </w:r>
            <w:r>
              <w:rPr>
                <w:rStyle w:val="Strong"/>
                <w:lang w:val="fr-CA"/>
              </w:rPr>
              <w:t>A</w:t>
            </w:r>
            <w:r w:rsidRPr="009230C1">
              <w:rPr>
                <w:rStyle w:val="Strong"/>
                <w:lang w:val="fr-CA"/>
              </w:rPr>
              <w:t> </w:t>
            </w:r>
            <w:r w:rsidR="00070660" w:rsidRPr="009230C1">
              <w:rPr>
                <w:rStyle w:val="Strong"/>
                <w:lang w:val="fr-CA"/>
              </w:rPr>
              <w:t xml:space="preserve">= </w:t>
            </w:r>
            <w:r>
              <w:rPr>
                <w:rStyle w:val="Strong"/>
                <w:lang w:val="fr-CA"/>
              </w:rPr>
              <w:t>plus d’appui</w:t>
            </w:r>
          </w:p>
          <w:p w14:paraId="7EA531E5" w14:textId="0C55B3EC" w:rsidR="00070660" w:rsidRPr="009230C1" w:rsidRDefault="00070660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 xml:space="preserve">I = </w:t>
            </w:r>
            <w:r w:rsidR="00D73525">
              <w:rPr>
                <w:rStyle w:val="Strong"/>
                <w:lang w:val="fr-CA"/>
              </w:rPr>
              <w:t>plus d’</w:t>
            </w:r>
            <w:r w:rsidR="00840BD6" w:rsidRPr="009230C1">
              <w:rPr>
                <w:rStyle w:val="Strong"/>
                <w:lang w:val="fr-CA"/>
              </w:rPr>
              <w:t xml:space="preserve">indépendance </w:t>
            </w:r>
          </w:p>
          <w:p w14:paraId="22780BF7" w14:textId="4EE412D1" w:rsidR="00070660" w:rsidRPr="009230C1" w:rsidRDefault="00912E1C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D</w:t>
            </w:r>
            <w:r w:rsidR="00A76DD2" w:rsidRPr="009230C1">
              <w:rPr>
                <w:rStyle w:val="Strong"/>
                <w:lang w:val="fr-CA"/>
              </w:rPr>
              <w:t xml:space="preserve"> = </w:t>
            </w:r>
            <w:r w:rsidR="00D73525">
              <w:rPr>
                <w:rStyle w:val="Strong"/>
                <w:lang w:val="fr-CA"/>
              </w:rPr>
              <w:t xml:space="preserve">plus de </w:t>
            </w:r>
            <w:r w:rsidRPr="009230C1">
              <w:rPr>
                <w:rStyle w:val="Strong"/>
                <w:lang w:val="fr-CA"/>
              </w:rPr>
              <w:t>défi</w:t>
            </w:r>
            <w:r w:rsidR="00D73525">
              <w:rPr>
                <w:rStyle w:val="Strong"/>
                <w:lang w:val="fr-CA"/>
              </w:rPr>
              <w:t>s</w:t>
            </w:r>
          </w:p>
          <w:p w14:paraId="726FBA40" w14:textId="77777777" w:rsidR="00070660" w:rsidRPr="009230C1" w:rsidRDefault="00912E1C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Nom des élèves </w:t>
            </w:r>
            <w:r w:rsidR="00070660" w:rsidRPr="009230C1">
              <w:rPr>
                <w:rStyle w:val="Strong"/>
                <w:lang w:val="fr-CA"/>
              </w:rPr>
              <w:t>:</w:t>
            </w:r>
          </w:p>
        </w:tc>
        <w:tc>
          <w:tcPr>
            <w:tcW w:w="1000" w:type="dxa"/>
            <w:textDirection w:val="tbRl"/>
          </w:tcPr>
          <w:p w14:paraId="434919F1" w14:textId="77777777" w:rsidR="00070660" w:rsidRPr="009230C1" w:rsidRDefault="00070660" w:rsidP="009230C1">
            <w:pPr>
              <w:pStyle w:val="1-Box-Text"/>
              <w:spacing w:line="240" w:lineRule="auto"/>
              <w:ind w:left="113" w:right="113"/>
              <w:rPr>
                <w:rStyle w:val="Strong"/>
              </w:rPr>
            </w:pPr>
          </w:p>
        </w:tc>
        <w:tc>
          <w:tcPr>
            <w:tcW w:w="1000" w:type="dxa"/>
            <w:textDirection w:val="tbRl"/>
          </w:tcPr>
          <w:p w14:paraId="66751395" w14:textId="77777777" w:rsidR="00070660" w:rsidRPr="009230C1" w:rsidRDefault="00070660" w:rsidP="009230C1">
            <w:pPr>
              <w:pStyle w:val="1-Box-Text"/>
              <w:spacing w:line="240" w:lineRule="auto"/>
              <w:ind w:left="113" w:right="113"/>
              <w:rPr>
                <w:rStyle w:val="Strong"/>
              </w:rPr>
            </w:pPr>
          </w:p>
        </w:tc>
        <w:tc>
          <w:tcPr>
            <w:tcW w:w="1000" w:type="dxa"/>
            <w:textDirection w:val="tbRl"/>
          </w:tcPr>
          <w:p w14:paraId="347D1D96" w14:textId="77777777" w:rsidR="00070660" w:rsidRPr="009230C1" w:rsidRDefault="00070660" w:rsidP="009230C1">
            <w:pPr>
              <w:pStyle w:val="1-Box-Text"/>
              <w:spacing w:line="240" w:lineRule="auto"/>
              <w:ind w:left="113" w:right="113"/>
              <w:rPr>
                <w:rStyle w:val="Strong"/>
              </w:rPr>
            </w:pPr>
          </w:p>
        </w:tc>
        <w:tc>
          <w:tcPr>
            <w:tcW w:w="1000" w:type="dxa"/>
            <w:textDirection w:val="tbRl"/>
          </w:tcPr>
          <w:p w14:paraId="3EE4D0E5" w14:textId="77777777" w:rsidR="00070660" w:rsidRPr="009230C1" w:rsidRDefault="00070660" w:rsidP="009230C1">
            <w:pPr>
              <w:pStyle w:val="1-Box-Text"/>
              <w:spacing w:line="240" w:lineRule="auto"/>
              <w:ind w:left="113" w:right="113"/>
              <w:rPr>
                <w:rStyle w:val="Strong"/>
              </w:rPr>
            </w:pPr>
          </w:p>
        </w:tc>
        <w:tc>
          <w:tcPr>
            <w:tcW w:w="1000" w:type="dxa"/>
            <w:textDirection w:val="tbRl"/>
          </w:tcPr>
          <w:p w14:paraId="6B2EAD04" w14:textId="77777777" w:rsidR="00070660" w:rsidRPr="009230C1" w:rsidRDefault="00070660" w:rsidP="009230C1">
            <w:pPr>
              <w:pStyle w:val="1-Box-Text"/>
              <w:spacing w:line="240" w:lineRule="auto"/>
              <w:ind w:left="113" w:right="113"/>
              <w:rPr>
                <w:rStyle w:val="Strong"/>
              </w:rPr>
            </w:pPr>
          </w:p>
        </w:tc>
        <w:tc>
          <w:tcPr>
            <w:tcW w:w="1001" w:type="dxa"/>
            <w:textDirection w:val="tbRl"/>
            <w:vAlign w:val="bottom"/>
          </w:tcPr>
          <w:p w14:paraId="78B06BC2" w14:textId="77777777" w:rsidR="00070660" w:rsidRPr="009230C1" w:rsidRDefault="00070660" w:rsidP="009230C1">
            <w:pPr>
              <w:pStyle w:val="1-Box-Text"/>
              <w:spacing w:line="240" w:lineRule="auto"/>
              <w:ind w:left="113" w:right="113"/>
              <w:rPr>
                <w:rStyle w:val="Strong"/>
              </w:rPr>
            </w:pPr>
          </w:p>
        </w:tc>
      </w:tr>
      <w:tr w:rsidR="00070660" w:rsidRPr="009230C1" w14:paraId="340127B1" w14:textId="77777777" w:rsidTr="00C330CF">
        <w:trPr>
          <w:trHeight w:val="254"/>
        </w:trPr>
        <w:tc>
          <w:tcPr>
            <w:tcW w:w="3119" w:type="dxa"/>
          </w:tcPr>
          <w:p w14:paraId="0F116CCA" w14:textId="77777777" w:rsidR="00070660" w:rsidRPr="009230C1" w:rsidRDefault="00070660" w:rsidP="009230C1">
            <w:pPr>
              <w:rPr>
                <w:rStyle w:val="1-Box-Textbold"/>
                <w:rFonts w:ascii="Arial" w:hAnsi="Arial"/>
                <w:szCs w:val="24"/>
                <w:lang w:val="fr-CA"/>
              </w:rPr>
            </w:pPr>
            <w:r w:rsidRPr="009230C1">
              <w:rPr>
                <w:rStyle w:val="1-Box-Textbold"/>
                <w:rFonts w:ascii="Arial" w:hAnsi="Arial"/>
                <w:szCs w:val="24"/>
                <w:lang w:val="fr-CA"/>
              </w:rPr>
              <w:t>1.</w:t>
            </w:r>
          </w:p>
        </w:tc>
        <w:tc>
          <w:tcPr>
            <w:tcW w:w="1000" w:type="dxa"/>
            <w:vAlign w:val="bottom"/>
          </w:tcPr>
          <w:p w14:paraId="2A872FFD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F48D601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84696B7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710C6B7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9A44B53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6EEA77C1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9230C1" w14:paraId="0FEA535C" w14:textId="77777777" w:rsidTr="00C330CF">
        <w:trPr>
          <w:trHeight w:val="254"/>
        </w:trPr>
        <w:tc>
          <w:tcPr>
            <w:tcW w:w="3119" w:type="dxa"/>
          </w:tcPr>
          <w:p w14:paraId="2B5C7F74" w14:textId="77777777" w:rsidR="00070660" w:rsidRPr="009230C1" w:rsidRDefault="00070660" w:rsidP="009230C1">
            <w:pPr>
              <w:rPr>
                <w:rStyle w:val="1-Box-Textbold"/>
                <w:rFonts w:ascii="Arial" w:hAnsi="Arial"/>
                <w:szCs w:val="24"/>
                <w:lang w:val="fr-CA"/>
              </w:rPr>
            </w:pPr>
            <w:r w:rsidRPr="009230C1">
              <w:rPr>
                <w:rStyle w:val="1-Box-Textbold"/>
                <w:rFonts w:ascii="Arial" w:hAnsi="Arial"/>
                <w:szCs w:val="24"/>
                <w:lang w:val="fr-CA"/>
              </w:rPr>
              <w:t>2.</w:t>
            </w:r>
          </w:p>
        </w:tc>
        <w:tc>
          <w:tcPr>
            <w:tcW w:w="1000" w:type="dxa"/>
            <w:vAlign w:val="bottom"/>
          </w:tcPr>
          <w:p w14:paraId="169249ED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52AD933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7DB33AC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F5A2587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05E6FEE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11F8C6AB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9230C1" w14:paraId="7AE8DBBB" w14:textId="77777777" w:rsidTr="00C330CF">
        <w:trPr>
          <w:trHeight w:val="254"/>
        </w:trPr>
        <w:tc>
          <w:tcPr>
            <w:tcW w:w="3119" w:type="dxa"/>
          </w:tcPr>
          <w:p w14:paraId="2B8C9D9B" w14:textId="77777777" w:rsidR="00070660" w:rsidRPr="009230C1" w:rsidRDefault="00070660" w:rsidP="009230C1">
            <w:pPr>
              <w:rPr>
                <w:rStyle w:val="1-Box-Textbold"/>
                <w:rFonts w:ascii="Arial" w:hAnsi="Arial"/>
                <w:szCs w:val="24"/>
                <w:lang w:val="fr-CA"/>
              </w:rPr>
            </w:pPr>
            <w:r w:rsidRPr="009230C1">
              <w:rPr>
                <w:rStyle w:val="1-Box-Textbold"/>
                <w:rFonts w:ascii="Arial" w:hAnsi="Arial"/>
                <w:szCs w:val="24"/>
                <w:lang w:val="fr-CA"/>
              </w:rPr>
              <w:t>3.</w:t>
            </w:r>
          </w:p>
        </w:tc>
        <w:tc>
          <w:tcPr>
            <w:tcW w:w="1000" w:type="dxa"/>
            <w:vAlign w:val="bottom"/>
          </w:tcPr>
          <w:p w14:paraId="4C870B17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3C14BA4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97FCE0F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710FC7A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1B2A4CC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3D68DCBC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9230C1" w14:paraId="37790E96" w14:textId="77777777" w:rsidTr="00C330CF">
        <w:trPr>
          <w:trHeight w:val="254"/>
        </w:trPr>
        <w:tc>
          <w:tcPr>
            <w:tcW w:w="3119" w:type="dxa"/>
          </w:tcPr>
          <w:p w14:paraId="5242980F" w14:textId="77777777" w:rsidR="00070660" w:rsidRPr="009230C1" w:rsidRDefault="00070660" w:rsidP="009230C1">
            <w:pPr>
              <w:rPr>
                <w:rStyle w:val="1-Box-Textbold"/>
                <w:rFonts w:ascii="Arial" w:hAnsi="Arial"/>
                <w:szCs w:val="24"/>
                <w:lang w:val="fr-CA"/>
              </w:rPr>
            </w:pPr>
            <w:r w:rsidRPr="009230C1">
              <w:rPr>
                <w:rStyle w:val="1-Box-Textbold"/>
                <w:rFonts w:ascii="Arial" w:hAnsi="Arial"/>
                <w:szCs w:val="24"/>
                <w:lang w:val="fr-CA"/>
              </w:rPr>
              <w:t>4.</w:t>
            </w:r>
          </w:p>
        </w:tc>
        <w:tc>
          <w:tcPr>
            <w:tcW w:w="1000" w:type="dxa"/>
            <w:vAlign w:val="bottom"/>
          </w:tcPr>
          <w:p w14:paraId="5FD04C7E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5135DD5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30388F9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9AA9512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0259A7F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7DA4D47F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9230C1" w14:paraId="6CC689FF" w14:textId="77777777" w:rsidTr="00C330CF">
        <w:trPr>
          <w:trHeight w:val="254"/>
        </w:trPr>
        <w:tc>
          <w:tcPr>
            <w:tcW w:w="3119" w:type="dxa"/>
          </w:tcPr>
          <w:p w14:paraId="3A317379" w14:textId="77777777" w:rsidR="00070660" w:rsidRPr="009230C1" w:rsidRDefault="00070660" w:rsidP="009230C1">
            <w:pPr>
              <w:rPr>
                <w:rStyle w:val="1-Box-Textbold"/>
                <w:rFonts w:ascii="Arial" w:hAnsi="Arial"/>
                <w:szCs w:val="24"/>
                <w:lang w:val="fr-CA"/>
              </w:rPr>
            </w:pPr>
            <w:r w:rsidRPr="009230C1">
              <w:rPr>
                <w:rStyle w:val="1-Box-Textbold"/>
                <w:rFonts w:ascii="Arial" w:hAnsi="Arial"/>
                <w:szCs w:val="24"/>
                <w:lang w:val="fr-CA"/>
              </w:rPr>
              <w:t>5.</w:t>
            </w:r>
          </w:p>
        </w:tc>
        <w:tc>
          <w:tcPr>
            <w:tcW w:w="1000" w:type="dxa"/>
            <w:vAlign w:val="bottom"/>
          </w:tcPr>
          <w:p w14:paraId="1627C0C7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E1B4147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6A3EFFF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A3AF41D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2B3B448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23180D64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9230C1" w14:paraId="2141BA5B" w14:textId="77777777" w:rsidTr="00C330CF">
        <w:trPr>
          <w:trHeight w:val="254"/>
        </w:trPr>
        <w:tc>
          <w:tcPr>
            <w:tcW w:w="3119" w:type="dxa"/>
          </w:tcPr>
          <w:p w14:paraId="17A8DF38" w14:textId="77777777" w:rsidR="00070660" w:rsidRPr="009230C1" w:rsidRDefault="00070660" w:rsidP="009230C1">
            <w:pPr>
              <w:rPr>
                <w:rStyle w:val="1-Box-Textbold"/>
                <w:rFonts w:ascii="Arial" w:hAnsi="Arial"/>
                <w:szCs w:val="24"/>
                <w:lang w:val="fr-CA"/>
              </w:rPr>
            </w:pPr>
            <w:r w:rsidRPr="009230C1">
              <w:rPr>
                <w:rStyle w:val="1-Box-Textbold"/>
                <w:rFonts w:ascii="Arial" w:hAnsi="Arial"/>
                <w:szCs w:val="24"/>
                <w:lang w:val="fr-CA"/>
              </w:rPr>
              <w:t>6.</w:t>
            </w:r>
          </w:p>
        </w:tc>
        <w:tc>
          <w:tcPr>
            <w:tcW w:w="1000" w:type="dxa"/>
            <w:vAlign w:val="bottom"/>
          </w:tcPr>
          <w:p w14:paraId="44882A41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6C9E152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9D5DB3B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C485B79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EEA004F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121A97E4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9230C1" w14:paraId="4852F2A1" w14:textId="77777777" w:rsidTr="00C330CF">
        <w:trPr>
          <w:trHeight w:val="254"/>
        </w:trPr>
        <w:tc>
          <w:tcPr>
            <w:tcW w:w="3119" w:type="dxa"/>
          </w:tcPr>
          <w:p w14:paraId="7196F532" w14:textId="77777777" w:rsidR="00070660" w:rsidRPr="009230C1" w:rsidRDefault="00070660" w:rsidP="009230C1">
            <w:pPr>
              <w:rPr>
                <w:rStyle w:val="1-Box-Textbold"/>
                <w:rFonts w:ascii="Arial" w:hAnsi="Arial"/>
                <w:szCs w:val="24"/>
                <w:lang w:val="fr-CA"/>
              </w:rPr>
            </w:pPr>
            <w:r w:rsidRPr="009230C1">
              <w:rPr>
                <w:rStyle w:val="1-Box-Textbold"/>
                <w:rFonts w:ascii="Arial" w:hAnsi="Arial"/>
                <w:szCs w:val="24"/>
                <w:lang w:val="fr-CA"/>
              </w:rPr>
              <w:t>7.</w:t>
            </w:r>
          </w:p>
        </w:tc>
        <w:tc>
          <w:tcPr>
            <w:tcW w:w="1000" w:type="dxa"/>
            <w:vAlign w:val="bottom"/>
          </w:tcPr>
          <w:p w14:paraId="47496B96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6B12D09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619A06A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02BDCCD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DC25339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22FFBF19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9230C1" w14:paraId="2763D8D9" w14:textId="77777777" w:rsidTr="00C330CF">
        <w:trPr>
          <w:trHeight w:val="254"/>
        </w:trPr>
        <w:tc>
          <w:tcPr>
            <w:tcW w:w="3119" w:type="dxa"/>
          </w:tcPr>
          <w:p w14:paraId="3132EE72" w14:textId="77777777" w:rsidR="00070660" w:rsidRPr="009230C1" w:rsidRDefault="00070660" w:rsidP="009230C1">
            <w:pPr>
              <w:rPr>
                <w:rStyle w:val="1-Box-Textbold"/>
                <w:rFonts w:ascii="Arial" w:hAnsi="Arial"/>
                <w:szCs w:val="24"/>
                <w:lang w:val="fr-CA"/>
              </w:rPr>
            </w:pPr>
            <w:r w:rsidRPr="009230C1">
              <w:rPr>
                <w:rStyle w:val="1-Box-Textbold"/>
                <w:rFonts w:ascii="Arial" w:hAnsi="Arial"/>
                <w:szCs w:val="24"/>
                <w:lang w:val="fr-CA"/>
              </w:rPr>
              <w:t>8.</w:t>
            </w:r>
          </w:p>
        </w:tc>
        <w:tc>
          <w:tcPr>
            <w:tcW w:w="1000" w:type="dxa"/>
            <w:vAlign w:val="bottom"/>
          </w:tcPr>
          <w:p w14:paraId="09F24ABB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F29AE11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D079C9D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8101617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C2C4F49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4AEAA90B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9230C1" w14:paraId="222AF846" w14:textId="77777777" w:rsidTr="00C330CF">
        <w:trPr>
          <w:trHeight w:val="254"/>
        </w:trPr>
        <w:tc>
          <w:tcPr>
            <w:tcW w:w="3119" w:type="dxa"/>
          </w:tcPr>
          <w:p w14:paraId="3C82CC1B" w14:textId="77777777" w:rsidR="00070660" w:rsidRPr="009230C1" w:rsidRDefault="00070660" w:rsidP="009230C1">
            <w:pPr>
              <w:rPr>
                <w:rStyle w:val="1-Box-Textbold"/>
                <w:rFonts w:ascii="Arial" w:hAnsi="Arial"/>
                <w:szCs w:val="24"/>
                <w:lang w:val="fr-CA"/>
              </w:rPr>
            </w:pPr>
            <w:r w:rsidRPr="009230C1">
              <w:rPr>
                <w:rStyle w:val="1-Box-Textbold"/>
                <w:rFonts w:ascii="Arial" w:hAnsi="Arial"/>
                <w:szCs w:val="24"/>
                <w:lang w:val="fr-CA"/>
              </w:rPr>
              <w:t>9.</w:t>
            </w:r>
          </w:p>
        </w:tc>
        <w:tc>
          <w:tcPr>
            <w:tcW w:w="1000" w:type="dxa"/>
            <w:vAlign w:val="bottom"/>
          </w:tcPr>
          <w:p w14:paraId="00DD0865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A97C356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B2DA05E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06E318E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E6FF4B8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180C1269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9230C1" w14:paraId="0DB07E2C" w14:textId="77777777" w:rsidTr="00C330CF">
        <w:trPr>
          <w:trHeight w:val="254"/>
        </w:trPr>
        <w:tc>
          <w:tcPr>
            <w:tcW w:w="3119" w:type="dxa"/>
          </w:tcPr>
          <w:p w14:paraId="65835CC2" w14:textId="77777777" w:rsidR="00070660" w:rsidRPr="009230C1" w:rsidRDefault="00070660" w:rsidP="009230C1">
            <w:pPr>
              <w:rPr>
                <w:rStyle w:val="1-Box-Textbold"/>
                <w:rFonts w:ascii="Arial" w:hAnsi="Arial"/>
                <w:szCs w:val="24"/>
                <w:lang w:val="fr-CA"/>
              </w:rPr>
            </w:pPr>
            <w:r w:rsidRPr="009230C1">
              <w:rPr>
                <w:rStyle w:val="1-Box-Textbold"/>
                <w:rFonts w:ascii="Arial" w:hAnsi="Arial"/>
                <w:szCs w:val="24"/>
                <w:lang w:val="fr-CA"/>
              </w:rPr>
              <w:t>10.</w:t>
            </w:r>
          </w:p>
        </w:tc>
        <w:tc>
          <w:tcPr>
            <w:tcW w:w="1000" w:type="dxa"/>
            <w:vAlign w:val="bottom"/>
          </w:tcPr>
          <w:p w14:paraId="7B8A7BAE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AB7B00F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3E9EE04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05CDCA2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588E9C7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707D303D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9230C1" w14:paraId="67774752" w14:textId="77777777" w:rsidTr="00C330CF">
        <w:trPr>
          <w:trHeight w:val="254"/>
        </w:trPr>
        <w:tc>
          <w:tcPr>
            <w:tcW w:w="3119" w:type="dxa"/>
          </w:tcPr>
          <w:p w14:paraId="46E521CB" w14:textId="77777777" w:rsidR="00070660" w:rsidRPr="009230C1" w:rsidRDefault="00070660" w:rsidP="009230C1">
            <w:pPr>
              <w:rPr>
                <w:rStyle w:val="1-Box-Textbold"/>
                <w:rFonts w:ascii="Arial" w:hAnsi="Arial"/>
                <w:szCs w:val="24"/>
                <w:lang w:val="fr-CA"/>
              </w:rPr>
            </w:pPr>
            <w:r w:rsidRPr="009230C1">
              <w:rPr>
                <w:rStyle w:val="1-Box-Textbold"/>
                <w:rFonts w:ascii="Arial" w:hAnsi="Arial"/>
                <w:szCs w:val="24"/>
                <w:lang w:val="fr-CA"/>
              </w:rPr>
              <w:t>11.</w:t>
            </w:r>
          </w:p>
        </w:tc>
        <w:tc>
          <w:tcPr>
            <w:tcW w:w="1000" w:type="dxa"/>
            <w:vAlign w:val="bottom"/>
          </w:tcPr>
          <w:p w14:paraId="5F4E5158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A938CAF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9890F1B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A157079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388C0DA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205B3E71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9230C1" w14:paraId="212E3FCF" w14:textId="77777777" w:rsidTr="00C330CF">
        <w:trPr>
          <w:trHeight w:val="254"/>
        </w:trPr>
        <w:tc>
          <w:tcPr>
            <w:tcW w:w="3119" w:type="dxa"/>
          </w:tcPr>
          <w:p w14:paraId="65F7FF8F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Style w:val="1-Box-Textbold"/>
                <w:rFonts w:ascii="Arial" w:hAnsi="Arial"/>
                <w:sz w:val="22"/>
              </w:rPr>
            </w:pPr>
            <w:r w:rsidRPr="009230C1">
              <w:rPr>
                <w:rStyle w:val="1-Box-Textbold"/>
                <w:rFonts w:ascii="Arial" w:hAnsi="Arial"/>
                <w:sz w:val="22"/>
              </w:rPr>
              <w:t>12.</w:t>
            </w:r>
          </w:p>
        </w:tc>
        <w:tc>
          <w:tcPr>
            <w:tcW w:w="1000" w:type="dxa"/>
            <w:vAlign w:val="bottom"/>
          </w:tcPr>
          <w:p w14:paraId="76140AEE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9F44192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A847AA5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761E87B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22076AC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727582F7" w14:textId="77777777" w:rsidR="00070660" w:rsidRPr="009230C1" w:rsidRDefault="00070660" w:rsidP="009230C1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0B13CFE2" w14:textId="77777777" w:rsidR="00B83AD5" w:rsidRDefault="00B83AD5" w:rsidP="009230C1">
      <w:pPr>
        <w:pStyle w:val="Heading1"/>
        <w:ind w:left="4320" w:firstLine="720"/>
        <w:jc w:val="left"/>
        <w:rPr>
          <w:i/>
          <w:lang w:val="fr-CA"/>
        </w:rPr>
      </w:pPr>
      <w:r>
        <w:rPr>
          <w:i/>
          <w:lang w:val="fr-CA"/>
        </w:rPr>
        <w:t xml:space="preserve">       </w:t>
      </w:r>
    </w:p>
    <w:p w14:paraId="0652A844" w14:textId="3333D40F" w:rsidR="0072764B" w:rsidRPr="009230C1" w:rsidRDefault="002013B6" w:rsidP="00A70C4D">
      <w:pPr>
        <w:pStyle w:val="Heading1"/>
        <w:ind w:left="4320"/>
        <w:jc w:val="left"/>
        <w:rPr>
          <w:lang w:val="fr-CA"/>
        </w:rPr>
      </w:pPr>
      <w:r w:rsidRPr="009230C1">
        <w:rPr>
          <w:i/>
          <w:lang w:val="fr-CA"/>
        </w:rPr>
        <w:t>Accès au succès</w:t>
      </w:r>
      <w:r w:rsidR="00090E90" w:rsidRPr="009230C1">
        <w:rPr>
          <w:lang w:val="fr-CA"/>
        </w:rPr>
        <w:t>, page</w:t>
      </w:r>
      <w:r w:rsidR="00A70C4D">
        <w:rPr>
          <w:lang w:val="fr-CA"/>
        </w:rPr>
        <w:t>s</w:t>
      </w:r>
      <w:r w:rsidR="00090E90" w:rsidRPr="009230C1">
        <w:rPr>
          <w:lang w:val="fr-CA"/>
        </w:rPr>
        <w:t xml:space="preserve"> </w:t>
      </w:r>
      <w:r w:rsidR="00A70C4D" w:rsidRPr="00A70C4D">
        <w:rPr>
          <w:lang w:val="fr-CA"/>
        </w:rPr>
        <w:t xml:space="preserve">216 à </w:t>
      </w:r>
      <w:r w:rsidR="00090E90" w:rsidRPr="009230C1">
        <w:rPr>
          <w:lang w:val="fr-CA"/>
        </w:rPr>
        <w:t>217 du chapitre 9</w:t>
      </w:r>
    </w:p>
    <w:p w14:paraId="2C0DF7CB" w14:textId="3708C2F1" w:rsidR="0072764B" w:rsidRPr="009230C1" w:rsidRDefault="00971344" w:rsidP="009230C1">
      <w:pPr>
        <w:pStyle w:val="Heading2"/>
        <w:rPr>
          <w:lang w:val="fr-CA"/>
        </w:rPr>
      </w:pPr>
      <w:r>
        <w:rPr>
          <w:lang w:val="fr-CA"/>
        </w:rPr>
        <w:t>Cible d’évaluation</w:t>
      </w:r>
    </w:p>
    <w:p w14:paraId="2EE7FE57" w14:textId="0118D34B" w:rsidR="0072764B" w:rsidRPr="009230C1" w:rsidRDefault="0072764B" w:rsidP="009230C1">
      <w:pPr>
        <w:rPr>
          <w:lang w:val="fr-CA"/>
        </w:rPr>
      </w:pPr>
      <w:r w:rsidRPr="009230C1">
        <w:rPr>
          <w:lang w:val="fr-CA"/>
        </w:rPr>
        <w:t>Observe</w:t>
      </w:r>
      <w:r w:rsidR="008B1C6A" w:rsidRPr="009230C1">
        <w:rPr>
          <w:lang w:val="fr-CA"/>
        </w:rPr>
        <w:t xml:space="preserve">z les élèves et écrivez leur nom </w:t>
      </w:r>
      <w:r w:rsidR="00971344">
        <w:rPr>
          <w:lang w:val="fr-CA"/>
        </w:rPr>
        <w:t>sur la cible</w:t>
      </w:r>
      <w:r w:rsidRPr="009230C1">
        <w:rPr>
          <w:lang w:val="fr-CA"/>
        </w:rPr>
        <w:t xml:space="preserve"> </w:t>
      </w:r>
      <w:r w:rsidR="008B1C6A" w:rsidRPr="009230C1">
        <w:rPr>
          <w:lang w:val="fr-CA"/>
        </w:rPr>
        <w:t xml:space="preserve">pour indiquer </w:t>
      </w:r>
      <w:r w:rsidR="00971344">
        <w:rPr>
          <w:lang w:val="fr-CA"/>
        </w:rPr>
        <w:t>où ils se situent par rapport aux</w:t>
      </w:r>
      <w:r w:rsidR="004721F8" w:rsidRPr="009230C1">
        <w:rPr>
          <w:lang w:val="fr-CA"/>
        </w:rPr>
        <w:t xml:space="preserve"> critères de réussite. Ceci peut </w:t>
      </w:r>
      <w:r w:rsidR="00971344">
        <w:rPr>
          <w:lang w:val="fr-CA"/>
        </w:rPr>
        <w:t>faciliter</w:t>
      </w:r>
      <w:r w:rsidR="004721F8" w:rsidRPr="009230C1">
        <w:rPr>
          <w:lang w:val="fr-CA"/>
        </w:rPr>
        <w:t xml:space="preserve"> le regroupement des élèves selon les niveaux d</w:t>
      </w:r>
      <w:r w:rsidR="00971344">
        <w:rPr>
          <w:lang w:val="fr-CA"/>
        </w:rPr>
        <w:t>’appui</w:t>
      </w:r>
      <w:r w:rsidR="004721F8" w:rsidRPr="009230C1">
        <w:rPr>
          <w:lang w:val="fr-CA"/>
        </w:rPr>
        <w:t xml:space="preserve"> requis</w:t>
      </w:r>
      <w:r w:rsidRPr="009230C1">
        <w:rPr>
          <w:lang w:val="fr-CA"/>
        </w:rPr>
        <w:t xml:space="preserve">. </w:t>
      </w:r>
      <w:r w:rsidR="004721F8" w:rsidRPr="009230C1">
        <w:rPr>
          <w:lang w:val="fr-CA"/>
        </w:rPr>
        <w:t xml:space="preserve">La cible peut fonctionner dans un sens ou dans l’autre : </w:t>
      </w:r>
      <w:r w:rsidR="00FC0A9D" w:rsidRPr="009230C1">
        <w:rPr>
          <w:lang w:val="fr-CA"/>
        </w:rPr>
        <w:t>vous pouvez écrire le nom des élèves qui ont besoin de plus d</w:t>
      </w:r>
      <w:r w:rsidR="00971344">
        <w:rPr>
          <w:lang w:val="fr-CA"/>
        </w:rPr>
        <w:t>’appui</w:t>
      </w:r>
      <w:r w:rsidR="00FC0A9D" w:rsidRPr="009230C1">
        <w:rPr>
          <w:lang w:val="fr-CA"/>
        </w:rPr>
        <w:t xml:space="preserve"> plus près du milieu ou vice versa.</w:t>
      </w:r>
    </w:p>
    <w:p w14:paraId="1515100C" w14:textId="77777777" w:rsidR="0072764B" w:rsidRPr="009230C1" w:rsidRDefault="0072764B" w:rsidP="009230C1">
      <w:pPr>
        <w:rPr>
          <w:lang w:val="fr-CA"/>
        </w:rPr>
      </w:pPr>
    </w:p>
    <w:p w14:paraId="641557ED" w14:textId="43A3D6F7" w:rsidR="0072764B" w:rsidRPr="009230C1" w:rsidRDefault="00162BE9" w:rsidP="009230C1">
      <w:pPr>
        <w:rPr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AE2567" wp14:editId="36FA83EC">
                <wp:simplePos x="0" y="0"/>
                <wp:positionH relativeFrom="column">
                  <wp:posOffset>2225675</wp:posOffset>
                </wp:positionH>
                <wp:positionV relativeFrom="paragraph">
                  <wp:posOffset>216535</wp:posOffset>
                </wp:positionV>
                <wp:extent cx="1311275" cy="327660"/>
                <wp:effectExtent l="0" t="0" r="317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9AB4" w14:textId="77777777" w:rsidR="00DA3632" w:rsidRDefault="00DA3632" w:rsidP="00252CA7">
                            <w:pPr>
                              <w:jc w:val="center"/>
                            </w:pPr>
                            <w:proofErr w:type="spellStart"/>
                            <w:r w:rsidRPr="00E82609">
                              <w:t>Noms</w:t>
                            </w:r>
                            <w:proofErr w:type="spellEnd"/>
                            <w:r w:rsidRPr="00E82609">
                              <w:t xml:space="preserve"> des </w:t>
                            </w:r>
                            <w:proofErr w:type="spellStart"/>
                            <w:r w:rsidRPr="00E82609">
                              <w:t>élèves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5.25pt;margin-top:17.05pt;width:103.25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" stroked="f">
                <v:textbox>
                  <w:txbxContent>
                    <w:p w14:paraId="60069AB4" w14:textId="77777777" w:rsidR="00DA3632" w:rsidRDefault="00DA3632" w:rsidP="00252CA7">
                      <w:pPr>
                        <w:jc w:val="center"/>
                      </w:pPr>
                      <w:proofErr w:type="spellStart"/>
                      <w:r w:rsidRPr="00E82609">
                        <w:t>Noms</w:t>
                      </w:r>
                      <w:proofErr w:type="spellEnd"/>
                      <w:r w:rsidRPr="00E82609">
                        <w:t xml:space="preserve"> des </w:t>
                      </w:r>
                      <w:proofErr w:type="spellStart"/>
                      <w:r w:rsidRPr="00E82609">
                        <w:t>élèves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D9D69" wp14:editId="6E3FF360">
                <wp:simplePos x="0" y="0"/>
                <wp:positionH relativeFrom="column">
                  <wp:posOffset>-29845</wp:posOffset>
                </wp:positionH>
                <wp:positionV relativeFrom="paragraph">
                  <wp:posOffset>12065</wp:posOffset>
                </wp:positionV>
                <wp:extent cx="6003290" cy="6098540"/>
                <wp:effectExtent l="0" t="0" r="16510" b="16510"/>
                <wp:wrapNone/>
                <wp:docPr id="1" name="Oval 1" descr="The centre circle is labeled Success criteria. The next circle is labeled Students' names. The outer circle is labeled Students' names." title="Target Graphic Organiz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290" cy="60985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CCF369A" id="Oval 1" o:spid="_x0000_s1026" alt="Title: Target Graphic Organizer - Description: The centre circle is labeled Success criteria. The next circle is labeled Students' names. The outer circle is labeled Students' names." style="position:absolute;margin-left:-2.35pt;margin-top:.95pt;width:472.7pt;height:48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" filled="f" strokecolor="#b8cce4 [1300]" strokeweight="2pt">
                <v:path arrowok="t"/>
              </v:oval>
            </w:pict>
          </mc:Fallback>
        </mc:AlternateContent>
      </w:r>
    </w:p>
    <w:p w14:paraId="21DB0873" w14:textId="77777777" w:rsidR="00A5459E" w:rsidRPr="009230C1" w:rsidRDefault="00A5459E" w:rsidP="009230C1">
      <w:pPr>
        <w:rPr>
          <w:noProof/>
          <w:lang w:val="fr-CA" w:eastAsia="en-CA"/>
        </w:rPr>
      </w:pPr>
    </w:p>
    <w:p w14:paraId="6ADFE616" w14:textId="77777777" w:rsidR="00A5459E" w:rsidRPr="009230C1" w:rsidRDefault="00A5459E" w:rsidP="009230C1">
      <w:pPr>
        <w:rPr>
          <w:noProof/>
          <w:lang w:val="fr-CA" w:eastAsia="en-CA"/>
        </w:rPr>
      </w:pPr>
    </w:p>
    <w:p w14:paraId="2A8AD0AE" w14:textId="27A21F33" w:rsidR="00A5459E" w:rsidRPr="009230C1" w:rsidRDefault="00162BE9" w:rsidP="009230C1">
      <w:pPr>
        <w:rPr>
          <w:noProof/>
          <w:lang w:val="fr-CA" w:eastAsia="en-CA"/>
        </w:rPr>
      </w:pPr>
      <w:r>
        <w:rPr>
          <w:rFonts w:asciiTheme="majorHAnsi" w:hAnsiTheme="maj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C9971" wp14:editId="5D29CCC9">
                <wp:simplePos x="0" y="0"/>
                <wp:positionH relativeFrom="column">
                  <wp:posOffset>837565</wp:posOffset>
                </wp:positionH>
                <wp:positionV relativeFrom="paragraph">
                  <wp:posOffset>194945</wp:posOffset>
                </wp:positionV>
                <wp:extent cx="4269105" cy="4191635"/>
                <wp:effectExtent l="0" t="0" r="17145" b="1841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41916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12A4498" id="Oval 5" o:spid="_x0000_s1026" style="position:absolute;margin-left:65.95pt;margin-top:15.35pt;width:336.15pt;height:33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" fillcolor="#dbe5f1 [660]" strokecolor="#95b3d7 [1940]" strokeweight="2pt">
                <v:path arrowok="t"/>
              </v:oval>
            </w:pict>
          </mc:Fallback>
        </mc:AlternateContent>
      </w:r>
    </w:p>
    <w:p w14:paraId="2A747243" w14:textId="6C9A3188" w:rsidR="00A5459E" w:rsidRPr="009230C1" w:rsidRDefault="00162BE9" w:rsidP="009230C1">
      <w:pPr>
        <w:rPr>
          <w:noProof/>
          <w:lang w:val="fr-CA"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C744CB" wp14:editId="73A3C3C4">
                <wp:simplePos x="0" y="0"/>
                <wp:positionH relativeFrom="column">
                  <wp:posOffset>2338070</wp:posOffset>
                </wp:positionH>
                <wp:positionV relativeFrom="paragraph">
                  <wp:posOffset>167005</wp:posOffset>
                </wp:positionV>
                <wp:extent cx="1267460" cy="23241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5FE1A" w14:textId="77777777" w:rsidR="00DA3632" w:rsidRDefault="00DA3632" w:rsidP="00252CA7">
                            <w:pPr>
                              <w:jc w:val="center"/>
                            </w:pPr>
                            <w:proofErr w:type="spellStart"/>
                            <w:r w:rsidRPr="00E82609">
                              <w:t>Noms</w:t>
                            </w:r>
                            <w:proofErr w:type="spellEnd"/>
                            <w:r w:rsidRPr="00E82609">
                              <w:t xml:space="preserve"> des </w:t>
                            </w:r>
                            <w:proofErr w:type="spellStart"/>
                            <w:r w:rsidRPr="00E82609">
                              <w:t>élèves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4.1pt;margin-top:13.15pt;width:99.8pt;height:1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" filled="f" stroked="f">
                <v:textbox>
                  <w:txbxContent>
                    <w:p w14:paraId="11F5FE1A" w14:textId="77777777" w:rsidR="00DA3632" w:rsidRDefault="00DA3632" w:rsidP="00252CA7">
                      <w:pPr>
                        <w:jc w:val="center"/>
                      </w:pPr>
                      <w:proofErr w:type="spellStart"/>
                      <w:r w:rsidRPr="00E82609">
                        <w:t>Noms</w:t>
                      </w:r>
                      <w:proofErr w:type="spellEnd"/>
                      <w:r w:rsidRPr="00E82609">
                        <w:t xml:space="preserve"> des </w:t>
                      </w:r>
                      <w:proofErr w:type="spellStart"/>
                      <w:r w:rsidRPr="00E82609">
                        <w:t>élèves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0504004" w14:textId="77777777" w:rsidR="00A5459E" w:rsidRPr="009230C1" w:rsidRDefault="00A5459E" w:rsidP="009230C1">
      <w:pPr>
        <w:rPr>
          <w:noProof/>
          <w:lang w:val="fr-CA" w:eastAsia="en-CA"/>
        </w:rPr>
      </w:pPr>
    </w:p>
    <w:p w14:paraId="31B4C4D4" w14:textId="77777777" w:rsidR="00A5459E" w:rsidRPr="009230C1" w:rsidRDefault="00A5459E" w:rsidP="009230C1">
      <w:pPr>
        <w:rPr>
          <w:noProof/>
          <w:lang w:val="fr-CA" w:eastAsia="en-CA"/>
        </w:rPr>
      </w:pPr>
    </w:p>
    <w:p w14:paraId="7EEFB7A7" w14:textId="63B2E179" w:rsidR="00A5459E" w:rsidRPr="009230C1" w:rsidRDefault="00162BE9" w:rsidP="009230C1">
      <w:pPr>
        <w:rPr>
          <w:noProof/>
          <w:lang w:val="fr-CA"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A6D0D3" wp14:editId="277F8F8D">
                <wp:simplePos x="0" y="0"/>
                <wp:positionH relativeFrom="column">
                  <wp:posOffset>1794510</wp:posOffset>
                </wp:positionH>
                <wp:positionV relativeFrom="paragraph">
                  <wp:posOffset>56515</wp:posOffset>
                </wp:positionV>
                <wp:extent cx="2354580" cy="2414905"/>
                <wp:effectExtent l="0" t="0" r="26670" b="2349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4580" cy="24149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10314FB" id="Oval 8" o:spid="_x0000_s1026" style="position:absolute;margin-left:141.3pt;margin-top:4.45pt;width:185.4pt;height:19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" fillcolor="#b8cce4 [1300]" strokecolor="#243f60 [1604]" strokeweight="2pt">
                <v:path arrowok="t"/>
              </v:oval>
            </w:pict>
          </mc:Fallback>
        </mc:AlternateContent>
      </w:r>
    </w:p>
    <w:p w14:paraId="4D657C2D" w14:textId="5FE2FFEC" w:rsidR="00A5459E" w:rsidRPr="009230C1" w:rsidRDefault="00162BE9" w:rsidP="009230C1">
      <w:pPr>
        <w:rPr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A60786" wp14:editId="74EDBFC6">
                <wp:simplePos x="0" y="0"/>
                <wp:positionH relativeFrom="column">
                  <wp:posOffset>2285365</wp:posOffset>
                </wp:positionH>
                <wp:positionV relativeFrom="paragraph">
                  <wp:posOffset>43815</wp:posOffset>
                </wp:positionV>
                <wp:extent cx="1509395" cy="241300"/>
                <wp:effectExtent l="0" t="0" r="0" b="63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C4B94" w14:textId="77777777" w:rsidR="00DA3632" w:rsidRDefault="00DA3632" w:rsidP="00252CA7">
                            <w:proofErr w:type="spellStart"/>
                            <w:r w:rsidRPr="00E82609">
                              <w:t>Critères</w:t>
                            </w:r>
                            <w:proofErr w:type="spellEnd"/>
                            <w:r w:rsidRPr="00E82609">
                              <w:t xml:space="preserve"> de </w:t>
                            </w:r>
                            <w:proofErr w:type="spellStart"/>
                            <w:r w:rsidRPr="00E82609">
                              <w:t>réussite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79.95pt;margin-top:3.45pt;width:118.8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" filled="f" stroked="f">
                <v:textbox>
                  <w:txbxContent>
                    <w:p w14:paraId="204C4B94" w14:textId="77777777" w:rsidR="00DA3632" w:rsidRDefault="00DA3632" w:rsidP="00252CA7">
                      <w:proofErr w:type="spellStart"/>
                      <w:r w:rsidRPr="00E82609">
                        <w:t>Critères</w:t>
                      </w:r>
                      <w:proofErr w:type="spellEnd"/>
                      <w:r w:rsidRPr="00E82609">
                        <w:t xml:space="preserve"> de </w:t>
                      </w:r>
                      <w:proofErr w:type="spellStart"/>
                      <w:r w:rsidRPr="00E82609">
                        <w:t>réussite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959A396" w14:textId="77777777" w:rsidR="00A5459E" w:rsidRPr="009230C1" w:rsidRDefault="00A5459E" w:rsidP="009230C1">
      <w:pPr>
        <w:rPr>
          <w:lang w:val="fr-CA"/>
        </w:rPr>
      </w:pPr>
    </w:p>
    <w:p w14:paraId="0EE59826" w14:textId="77777777" w:rsidR="00EA37AE" w:rsidRPr="009230C1" w:rsidRDefault="00EA37AE" w:rsidP="009230C1">
      <w:pPr>
        <w:rPr>
          <w:lang w:val="fr-CA"/>
        </w:rPr>
      </w:pPr>
    </w:p>
    <w:p w14:paraId="190A9770" w14:textId="77777777" w:rsidR="00EA37AE" w:rsidRPr="009230C1" w:rsidRDefault="00EA37AE" w:rsidP="009230C1">
      <w:pPr>
        <w:rPr>
          <w:lang w:val="fr-CA"/>
        </w:rPr>
      </w:pPr>
    </w:p>
    <w:p w14:paraId="46606EEA" w14:textId="77777777" w:rsidR="00EA37AE" w:rsidRPr="009230C1" w:rsidRDefault="00EA37AE" w:rsidP="009230C1">
      <w:pPr>
        <w:rPr>
          <w:lang w:val="fr-CA"/>
        </w:rPr>
      </w:pPr>
    </w:p>
    <w:p w14:paraId="7C8BEEEE" w14:textId="77777777" w:rsidR="00EA37AE" w:rsidRPr="009230C1" w:rsidRDefault="00EA37AE" w:rsidP="009230C1">
      <w:pPr>
        <w:rPr>
          <w:lang w:val="fr-CA"/>
        </w:rPr>
      </w:pPr>
    </w:p>
    <w:p w14:paraId="1F5A1E31" w14:textId="77777777" w:rsidR="00EA37AE" w:rsidRPr="009230C1" w:rsidRDefault="00EA37AE" w:rsidP="009230C1">
      <w:pPr>
        <w:rPr>
          <w:lang w:val="fr-CA"/>
        </w:rPr>
      </w:pPr>
    </w:p>
    <w:p w14:paraId="5F450FD8" w14:textId="77777777" w:rsidR="00EA37AE" w:rsidRPr="009230C1" w:rsidRDefault="00EA37AE" w:rsidP="009230C1">
      <w:pPr>
        <w:rPr>
          <w:lang w:val="fr-CA"/>
        </w:rPr>
      </w:pPr>
    </w:p>
    <w:p w14:paraId="777DCDB2" w14:textId="77777777" w:rsidR="00EA37AE" w:rsidRPr="009230C1" w:rsidRDefault="00EA37AE" w:rsidP="009230C1">
      <w:pPr>
        <w:rPr>
          <w:lang w:val="fr-CA"/>
        </w:rPr>
      </w:pPr>
    </w:p>
    <w:p w14:paraId="30492C03" w14:textId="77777777" w:rsidR="00EA37AE" w:rsidRPr="009230C1" w:rsidRDefault="00EA37AE" w:rsidP="009230C1">
      <w:pPr>
        <w:rPr>
          <w:lang w:val="fr-CA"/>
        </w:rPr>
      </w:pPr>
    </w:p>
    <w:p w14:paraId="022A3CCB" w14:textId="77777777" w:rsidR="00EA37AE" w:rsidRPr="009230C1" w:rsidRDefault="00EA37AE" w:rsidP="009230C1">
      <w:pPr>
        <w:rPr>
          <w:lang w:val="fr-CA"/>
        </w:rPr>
      </w:pPr>
    </w:p>
    <w:p w14:paraId="296AF916" w14:textId="77777777" w:rsidR="00EA37AE" w:rsidRPr="009230C1" w:rsidRDefault="00EA37AE" w:rsidP="009230C1">
      <w:pPr>
        <w:rPr>
          <w:lang w:val="fr-CA"/>
        </w:rPr>
      </w:pPr>
    </w:p>
    <w:p w14:paraId="07E28376" w14:textId="77777777" w:rsidR="00EA37AE" w:rsidRPr="009230C1" w:rsidRDefault="00EA37AE" w:rsidP="009230C1">
      <w:pPr>
        <w:rPr>
          <w:lang w:val="fr-CA"/>
        </w:rPr>
      </w:pPr>
    </w:p>
    <w:p w14:paraId="17D9EE68" w14:textId="77777777" w:rsidR="00EA37AE" w:rsidRPr="009230C1" w:rsidRDefault="00EA37AE" w:rsidP="009230C1">
      <w:pPr>
        <w:rPr>
          <w:lang w:val="fr-CA"/>
        </w:rPr>
      </w:pPr>
    </w:p>
    <w:p w14:paraId="1E9BC986" w14:textId="77777777" w:rsidR="00EA37AE" w:rsidRPr="009230C1" w:rsidRDefault="00EA37AE" w:rsidP="009230C1">
      <w:pPr>
        <w:rPr>
          <w:b/>
          <w:sz w:val="20"/>
          <w:szCs w:val="32"/>
          <w:lang w:val="fr-CA"/>
        </w:rPr>
      </w:pPr>
    </w:p>
    <w:p w14:paraId="6EE25786" w14:textId="0E9511AB" w:rsidR="006354B4" w:rsidRPr="006F0ABA" w:rsidRDefault="006354B4" w:rsidP="000571B9">
      <w:pPr>
        <w:rPr>
          <w:b/>
          <w:sz w:val="32"/>
          <w:szCs w:val="32"/>
          <w:lang w:val="fr-CA"/>
        </w:rPr>
      </w:pPr>
      <w:bookmarkStart w:id="0" w:name="_GoBack"/>
      <w:bookmarkEnd w:id="0"/>
    </w:p>
    <w:sectPr w:rsidR="006354B4" w:rsidRPr="006F0ABA" w:rsidSect="000571B9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E6D1C" w14:textId="77777777" w:rsidR="005770B1" w:rsidRDefault="005770B1" w:rsidP="00964780">
      <w:r>
        <w:separator/>
      </w:r>
    </w:p>
    <w:p w14:paraId="337CA22A" w14:textId="77777777" w:rsidR="005770B1" w:rsidRDefault="005770B1"/>
  </w:endnote>
  <w:endnote w:type="continuationSeparator" w:id="0">
    <w:p w14:paraId="164E9B63" w14:textId="77777777" w:rsidR="005770B1" w:rsidRDefault="005770B1" w:rsidP="00964780">
      <w:r>
        <w:continuationSeparator/>
      </w:r>
    </w:p>
    <w:p w14:paraId="60ABE4F4" w14:textId="77777777" w:rsidR="005770B1" w:rsidRDefault="00577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94373" w14:textId="77777777" w:rsidR="005770B1" w:rsidRDefault="005770B1" w:rsidP="00964780">
      <w:r>
        <w:separator/>
      </w:r>
    </w:p>
    <w:p w14:paraId="38AD8DE3" w14:textId="77777777" w:rsidR="005770B1" w:rsidRDefault="005770B1"/>
  </w:footnote>
  <w:footnote w:type="continuationSeparator" w:id="0">
    <w:p w14:paraId="41340241" w14:textId="77777777" w:rsidR="005770B1" w:rsidRDefault="005770B1" w:rsidP="00964780">
      <w:r>
        <w:continuationSeparator/>
      </w:r>
    </w:p>
    <w:p w14:paraId="03474E9C" w14:textId="77777777" w:rsidR="005770B1" w:rsidRDefault="005770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1B9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770B1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156D5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8607-4AD3-44E8-96A7-70B1F943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2017-12-04T20:41:00Z</dcterms:created>
  <dcterms:modified xsi:type="dcterms:W3CDTF">2017-12-04T20:42:00Z</dcterms:modified>
</cp:coreProperties>
</file>