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325889" w:rsidRPr="00C815E2" w14:paraId="51C9A201" w14:textId="77777777">
        <w:trPr>
          <w:divId w:val="1487279150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14:paraId="1DAFCA61" w14:textId="77777777" w:rsidR="00325889" w:rsidRPr="00C815E2" w:rsidRDefault="008223B8">
            <w:pPr>
              <w:rPr>
                <w:rFonts w:eastAsia="Times New Roman"/>
                <w:color w:val="212529"/>
              </w:rPr>
            </w:pPr>
            <w:r w:rsidRPr="00C815E2">
              <w:rPr>
                <w:rFonts w:eastAsia="Times New Roman"/>
                <w:color w:val="212529"/>
              </w:rPr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7BF3A681" w14:textId="77777777" w:rsidR="00325889" w:rsidRPr="00C815E2" w:rsidRDefault="00325889">
            <w:pPr>
              <w:rPr>
                <w:rFonts w:eastAsia="Times New Roman"/>
                <w:color w:val="212529"/>
              </w:rPr>
            </w:pPr>
          </w:p>
        </w:tc>
        <w:tc>
          <w:tcPr>
            <w:tcW w:w="250" w:type="pct"/>
            <w:vAlign w:val="center"/>
            <w:hideMark/>
          </w:tcPr>
          <w:p w14:paraId="4D4796B4" w14:textId="77777777" w:rsidR="00325889" w:rsidRPr="00C815E2" w:rsidRDefault="008223B8">
            <w:pPr>
              <w:jc w:val="right"/>
              <w:rPr>
                <w:rFonts w:eastAsia="Times New Roman"/>
                <w:color w:val="212529"/>
              </w:rPr>
            </w:pPr>
            <w:r w:rsidRPr="00C815E2">
              <w:rPr>
                <w:rFonts w:eastAsia="Times New Roman"/>
                <w:color w:val="212529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4E6D4A56" w14:textId="77777777" w:rsidR="00325889" w:rsidRPr="00C815E2" w:rsidRDefault="00325889">
            <w:pPr>
              <w:jc w:val="right"/>
              <w:rPr>
                <w:rFonts w:eastAsia="Times New Roman"/>
                <w:color w:val="212529"/>
              </w:rPr>
            </w:pPr>
          </w:p>
        </w:tc>
      </w:tr>
    </w:tbl>
    <w:p w14:paraId="3F58D542" w14:textId="77777777" w:rsidR="00325889" w:rsidRDefault="00325889">
      <w:pPr>
        <w:divId w:val="738556306"/>
        <w:rPr>
          <w:rFonts w:ascii="Segoe UI" w:eastAsia="Times New Roman" w:hAnsi="Segoe UI" w:cs="Segoe UI"/>
          <w:color w:val="212529"/>
          <w:sz w:val="28"/>
          <w:szCs w:val="28"/>
        </w:rPr>
      </w:pPr>
    </w:p>
    <w:p w14:paraId="4DFA1719" w14:textId="77777777" w:rsidR="00325889" w:rsidRPr="00CF686D" w:rsidRDefault="008223B8" w:rsidP="00645380">
      <w:pPr>
        <w:pStyle w:val="Heading1"/>
        <w:spacing w:after="0" w:afterAutospacing="0"/>
        <w:divId w:val="738556306"/>
        <w:rPr>
          <w:rFonts w:ascii="Arial" w:eastAsia="Times New Roman" w:hAnsi="Arial" w:cs="Arial"/>
          <w:color w:val="212529"/>
          <w:lang w:val="fr-CA"/>
        </w:rPr>
      </w:pPr>
      <w:r w:rsidRPr="00CF686D">
        <w:rPr>
          <w:rFonts w:ascii="Arial" w:eastAsia="Times New Roman" w:hAnsi="Arial" w:cs="Arial"/>
          <w:b/>
          <w:bCs/>
          <w:color w:val="212529"/>
          <w:lang w:val="fr-CA"/>
        </w:rPr>
        <w:t>Fiche langagière 1</w:t>
      </w:r>
      <w:r w:rsidR="002003DC">
        <w:rPr>
          <w:rFonts w:ascii="Arial" w:eastAsia="Times New Roman" w:hAnsi="Arial" w:cs="Arial"/>
          <w:b/>
          <w:bCs/>
          <w:color w:val="212529"/>
          <w:lang w:val="fr-CA"/>
        </w:rPr>
        <w:t> :</w:t>
      </w:r>
      <w:r w:rsidRPr="00CF686D">
        <w:rPr>
          <w:rFonts w:ascii="Arial" w:eastAsia="Times New Roman" w:hAnsi="Arial" w:cs="Arial"/>
          <w:b/>
          <w:bCs/>
          <w:color w:val="212529"/>
          <w:lang w:val="fr-CA"/>
        </w:rPr>
        <w:t xml:space="preserve"> Les étapes d’une démarche</w:t>
      </w:r>
    </w:p>
    <w:p w14:paraId="0E54F6EC" w14:textId="77777777" w:rsidR="00325889" w:rsidRPr="00645380" w:rsidRDefault="008223B8" w:rsidP="00645380">
      <w:pPr>
        <w:pStyle w:val="NormalWeb"/>
        <w:spacing w:before="240"/>
        <w:divId w:val="738556306"/>
        <w:rPr>
          <w:b/>
          <w:color w:val="212529"/>
          <w:sz w:val="26"/>
          <w:szCs w:val="26"/>
          <w:lang w:val="fr-CA"/>
        </w:rPr>
      </w:pPr>
      <w:r w:rsidRPr="00645380">
        <w:rPr>
          <w:b/>
          <w:color w:val="212529"/>
          <w:sz w:val="26"/>
          <w:szCs w:val="26"/>
          <w:lang w:val="fr-CA"/>
        </w:rPr>
        <w:t>Visionne la 1</w:t>
      </w:r>
      <w:r w:rsidRPr="00645380">
        <w:rPr>
          <w:b/>
          <w:color w:val="212529"/>
          <w:sz w:val="26"/>
          <w:szCs w:val="26"/>
          <w:vertAlign w:val="superscript"/>
          <w:lang w:val="fr-CA"/>
        </w:rPr>
        <w:t xml:space="preserve">re </w:t>
      </w:r>
      <w:r w:rsidRPr="00645380">
        <w:rPr>
          <w:b/>
          <w:color w:val="212529"/>
          <w:sz w:val="26"/>
          <w:szCs w:val="26"/>
          <w:lang w:val="fr-CA"/>
        </w:rPr>
        <w:t xml:space="preserve">partie de la vidéo </w:t>
      </w:r>
      <w:r w:rsidRPr="00645380">
        <w:rPr>
          <w:rStyle w:val="Emphasis"/>
          <w:b/>
          <w:color w:val="212529"/>
          <w:sz w:val="26"/>
          <w:szCs w:val="26"/>
          <w:lang w:val="fr-CA"/>
        </w:rPr>
        <w:t>Pour lier des idées</w:t>
      </w:r>
      <w:r w:rsidRPr="00645380">
        <w:rPr>
          <w:b/>
          <w:color w:val="212529"/>
          <w:sz w:val="26"/>
          <w:szCs w:val="26"/>
          <w:lang w:val="fr-CA"/>
        </w:rPr>
        <w:t>. Ensuite, exerce-toi !</w:t>
      </w:r>
    </w:p>
    <w:p w14:paraId="6C91713B" w14:textId="77777777" w:rsidR="00325889" w:rsidRPr="00CF686D" w:rsidRDefault="008223B8" w:rsidP="00B15B5F">
      <w:pPr>
        <w:pStyle w:val="NormalWeb"/>
        <w:numPr>
          <w:ilvl w:val="0"/>
          <w:numId w:val="1"/>
        </w:numPr>
        <w:divId w:val="738556306"/>
        <w:rPr>
          <w:b/>
          <w:color w:val="212529"/>
          <w:sz w:val="24"/>
          <w:szCs w:val="24"/>
          <w:lang w:val="fr-CA"/>
        </w:rPr>
      </w:pPr>
      <w:r w:rsidRPr="00CF686D">
        <w:rPr>
          <w:b/>
          <w:color w:val="212529"/>
          <w:sz w:val="24"/>
          <w:szCs w:val="24"/>
          <w:lang w:val="fr-CA"/>
        </w:rPr>
        <w:t>Certains mots connecteurs indiquent les étapes d’une démarche. Mets les connecteurs suivants en trois catégories, selon leur sens.</w:t>
      </w:r>
    </w:p>
    <w:p w14:paraId="22B1D8CD" w14:textId="77777777" w:rsidR="00325889" w:rsidRPr="00CF686D" w:rsidRDefault="008223B8" w:rsidP="00B15B5F">
      <w:pPr>
        <w:pStyle w:val="mt-3"/>
        <w:divId w:val="738556306"/>
        <w:rPr>
          <w:color w:val="212529"/>
          <w:sz w:val="24"/>
          <w:szCs w:val="24"/>
          <w:lang w:val="fr-CA"/>
        </w:rPr>
      </w:pPr>
      <w:r w:rsidRPr="00CF686D">
        <w:rPr>
          <w:color w:val="212529"/>
          <w:sz w:val="24"/>
          <w:szCs w:val="24"/>
          <w:lang w:val="fr-CA"/>
        </w:rPr>
        <w:t>Après – Aussi – D’abord – Deuxièmement – Également – Enfin – Ensuite – Finalement – Pour commencer – Pour finir – Premièrement – Puis – Tout d’abord</w:t>
      </w:r>
    </w:p>
    <w:tbl>
      <w:tblPr>
        <w:tblW w:w="4960" w:type="pct"/>
        <w:tblInd w:w="-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3090"/>
        <w:gridCol w:w="3090"/>
      </w:tblGrid>
      <w:tr w:rsidR="00325889" w:rsidRPr="00CF686D" w14:paraId="2074F0AD" w14:textId="77777777" w:rsidTr="00381C0A">
        <w:trPr>
          <w:divId w:val="738556306"/>
          <w:tblHeader/>
        </w:trPr>
        <w:tc>
          <w:tcPr>
            <w:tcW w:w="3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6E766" w14:textId="77777777" w:rsidR="00325889" w:rsidRPr="00CF686D" w:rsidRDefault="008223B8">
            <w:pPr>
              <w:jc w:val="center"/>
              <w:rPr>
                <w:rFonts w:eastAsia="Times New Roman"/>
                <w:b/>
                <w:bCs/>
                <w:color w:val="212529"/>
              </w:rPr>
            </w:pPr>
            <w:r w:rsidRPr="00CF686D">
              <w:rPr>
                <w:rFonts w:eastAsia="Times New Roman"/>
                <w:b/>
                <w:bCs/>
                <w:color w:val="212529"/>
              </w:rPr>
              <w:t xml:space="preserve">Pour </w:t>
            </w:r>
            <w:proofErr w:type="spellStart"/>
            <w:r w:rsidRPr="00CF686D">
              <w:rPr>
                <w:rFonts w:eastAsia="Times New Roman"/>
                <w:b/>
                <w:bCs/>
                <w:color w:val="212529"/>
              </w:rPr>
              <w:t>débuter</w:t>
            </w:r>
            <w:proofErr w:type="spellEnd"/>
            <w:r w:rsidRPr="00CF686D">
              <w:rPr>
                <w:rFonts w:eastAsia="Times New Roman"/>
                <w:b/>
                <w:bCs/>
                <w:color w:val="212529"/>
              </w:rPr>
              <w:t xml:space="preserve"> un </w:t>
            </w:r>
            <w:proofErr w:type="spellStart"/>
            <w:r w:rsidRPr="00CF686D">
              <w:rPr>
                <w:rFonts w:eastAsia="Times New Roman"/>
                <w:b/>
                <w:bCs/>
                <w:color w:val="212529"/>
              </w:rPr>
              <w:t>récit</w:t>
            </w:r>
            <w:proofErr w:type="spellEnd"/>
          </w:p>
        </w:tc>
        <w:tc>
          <w:tcPr>
            <w:tcW w:w="30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7ED01" w14:textId="77777777" w:rsidR="00325889" w:rsidRPr="00CF686D" w:rsidRDefault="008223B8">
            <w:pPr>
              <w:jc w:val="center"/>
              <w:rPr>
                <w:rFonts w:eastAsia="Times New Roman"/>
                <w:b/>
                <w:bCs/>
                <w:color w:val="212529"/>
                <w:lang w:val="fr-CA"/>
              </w:rPr>
            </w:pPr>
            <w:r w:rsidRPr="00CF686D">
              <w:rPr>
                <w:rFonts w:eastAsia="Times New Roman"/>
                <w:b/>
                <w:bCs/>
                <w:color w:val="212529"/>
                <w:lang w:val="fr-CA"/>
              </w:rPr>
              <w:t>Pour ajouter des idées à un récit</w:t>
            </w:r>
          </w:p>
        </w:tc>
        <w:tc>
          <w:tcPr>
            <w:tcW w:w="30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BF4A2" w14:textId="77777777" w:rsidR="00325889" w:rsidRPr="00CF686D" w:rsidRDefault="008223B8">
            <w:pPr>
              <w:jc w:val="center"/>
              <w:rPr>
                <w:rFonts w:eastAsia="Times New Roman"/>
                <w:b/>
                <w:bCs/>
                <w:color w:val="212529"/>
              </w:rPr>
            </w:pPr>
            <w:r w:rsidRPr="00CF686D">
              <w:rPr>
                <w:rFonts w:eastAsia="Times New Roman"/>
                <w:b/>
                <w:bCs/>
                <w:color w:val="212529"/>
              </w:rPr>
              <w:t xml:space="preserve">Pour </w:t>
            </w:r>
            <w:proofErr w:type="spellStart"/>
            <w:r w:rsidRPr="00CF686D">
              <w:rPr>
                <w:rFonts w:eastAsia="Times New Roman"/>
                <w:b/>
                <w:bCs/>
                <w:color w:val="212529"/>
              </w:rPr>
              <w:t>conclure</w:t>
            </w:r>
            <w:proofErr w:type="spellEnd"/>
            <w:r w:rsidRPr="00CF686D">
              <w:rPr>
                <w:rFonts w:eastAsia="Times New Roman"/>
                <w:b/>
                <w:bCs/>
                <w:color w:val="212529"/>
              </w:rPr>
              <w:t xml:space="preserve"> un </w:t>
            </w:r>
            <w:proofErr w:type="spellStart"/>
            <w:r w:rsidRPr="00CF686D">
              <w:rPr>
                <w:rFonts w:eastAsia="Times New Roman"/>
                <w:b/>
                <w:bCs/>
                <w:color w:val="212529"/>
              </w:rPr>
              <w:t>récit</w:t>
            </w:r>
            <w:proofErr w:type="spellEnd"/>
          </w:p>
        </w:tc>
      </w:tr>
      <w:tr w:rsidR="00325889" w:rsidRPr="00CF686D" w14:paraId="5AD29035" w14:textId="77777777" w:rsidTr="00381C0A">
        <w:trPr>
          <w:divId w:val="738556306"/>
          <w:trHeight w:val="4218"/>
        </w:trPr>
        <w:tc>
          <w:tcPr>
            <w:tcW w:w="3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141E035" w14:textId="77777777" w:rsidR="00325889" w:rsidRPr="00CF686D" w:rsidRDefault="00325889">
            <w:pPr>
              <w:rPr>
                <w:rFonts w:eastAsia="Times New Roman"/>
                <w:b/>
                <w:bCs/>
                <w:color w:val="212529"/>
              </w:rPr>
            </w:pPr>
          </w:p>
        </w:tc>
        <w:tc>
          <w:tcPr>
            <w:tcW w:w="30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7433669" w14:textId="77777777" w:rsidR="00325889" w:rsidRPr="00CF686D" w:rsidRDefault="00325889">
            <w:pPr>
              <w:rPr>
                <w:rFonts w:eastAsia="Times New Roman"/>
              </w:rPr>
            </w:pPr>
          </w:p>
        </w:tc>
        <w:tc>
          <w:tcPr>
            <w:tcW w:w="30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88B15DE" w14:textId="77777777" w:rsidR="00325889" w:rsidRPr="00CF686D" w:rsidRDefault="00325889">
            <w:pPr>
              <w:rPr>
                <w:rFonts w:eastAsia="Times New Roman"/>
              </w:rPr>
            </w:pPr>
          </w:p>
        </w:tc>
      </w:tr>
    </w:tbl>
    <w:p w14:paraId="5AF321AF" w14:textId="77777777" w:rsidR="00325889" w:rsidRPr="00CF686D" w:rsidRDefault="008223B8" w:rsidP="00C815E2">
      <w:pPr>
        <w:pStyle w:val="NormalWeb"/>
        <w:numPr>
          <w:ilvl w:val="1"/>
          <w:numId w:val="2"/>
        </w:numPr>
        <w:tabs>
          <w:tab w:val="clear" w:pos="1080"/>
          <w:tab w:val="num" w:pos="360"/>
        </w:tabs>
        <w:spacing w:before="240"/>
        <w:ind w:left="360"/>
        <w:divId w:val="738556306"/>
        <w:rPr>
          <w:b/>
          <w:color w:val="212529"/>
          <w:sz w:val="26"/>
          <w:szCs w:val="26"/>
          <w:lang w:val="fr-CA"/>
        </w:rPr>
      </w:pPr>
      <w:r w:rsidRPr="00CF686D">
        <w:rPr>
          <w:b/>
          <w:color w:val="212529"/>
          <w:sz w:val="26"/>
          <w:szCs w:val="26"/>
          <w:lang w:val="fr-CA"/>
        </w:rPr>
        <w:t>Voici les étapes pour obtenir son permis de conduire au Québec. Choisis le connecteur approprié.</w:t>
      </w:r>
    </w:p>
    <w:p w14:paraId="3C602E03" w14:textId="77777777" w:rsidR="00325889" w:rsidRPr="00CF686D" w:rsidRDefault="004628E6" w:rsidP="005761D0">
      <w:pPr>
        <w:pStyle w:val="NormalWeb"/>
        <w:numPr>
          <w:ilvl w:val="1"/>
          <w:numId w:val="3"/>
        </w:numPr>
        <w:tabs>
          <w:tab w:val="clear" w:pos="1440"/>
          <w:tab w:val="num" w:pos="360"/>
        </w:tabs>
        <w:ind w:left="360"/>
        <w:divId w:val="1405100535"/>
        <w:rPr>
          <w:color w:val="212529"/>
          <w:sz w:val="24"/>
          <w:szCs w:val="24"/>
          <w:lang w:val="fr-CA"/>
        </w:rPr>
      </w:pPr>
      <w:r w:rsidRPr="00CF686D">
        <w:rPr>
          <w:color w:val="212529"/>
          <w:sz w:val="24"/>
          <w:szCs w:val="24"/>
          <w:lang w:val="fr-CA"/>
        </w:rPr>
        <w:t>(Puis – Finalement – Tout d’abord),</w:t>
      </w:r>
      <w:r w:rsidR="008223B8" w:rsidRPr="00CF686D">
        <w:rPr>
          <w:color w:val="212529"/>
          <w:sz w:val="24"/>
          <w:szCs w:val="24"/>
          <w:lang w:val="fr-CA"/>
        </w:rPr>
        <w:t xml:space="preserve"> il faut avoir 16 ans pour obtenir son permis de conduire au Québec.</w:t>
      </w:r>
    </w:p>
    <w:p w14:paraId="50D1F118" w14:textId="77777777" w:rsidR="00325889" w:rsidRPr="00CF686D" w:rsidRDefault="008223B8" w:rsidP="005761D0">
      <w:pPr>
        <w:pStyle w:val="NormalWeb"/>
        <w:numPr>
          <w:ilvl w:val="1"/>
          <w:numId w:val="4"/>
        </w:numPr>
        <w:tabs>
          <w:tab w:val="clear" w:pos="1440"/>
          <w:tab w:val="num" w:pos="360"/>
        </w:tabs>
        <w:ind w:left="360"/>
        <w:divId w:val="331840241"/>
        <w:rPr>
          <w:color w:val="212529"/>
          <w:sz w:val="24"/>
          <w:szCs w:val="24"/>
          <w:lang w:val="fr-CA"/>
        </w:rPr>
      </w:pPr>
      <w:r w:rsidRPr="00CF686D">
        <w:rPr>
          <w:color w:val="212529"/>
          <w:sz w:val="24"/>
          <w:szCs w:val="24"/>
          <w:lang w:val="fr-CA"/>
        </w:rPr>
        <w:t>Si la personne a moins de 18 ans, il faut une autorisation de ses parents. La personne doit</w:t>
      </w:r>
      <w:r w:rsidR="00174E7F" w:rsidRPr="00CF686D">
        <w:rPr>
          <w:color w:val="212529"/>
          <w:sz w:val="24"/>
          <w:szCs w:val="24"/>
          <w:lang w:val="fr-CA"/>
        </w:rPr>
        <w:t xml:space="preserve"> (ensuite – premièrement – finalement) </w:t>
      </w:r>
      <w:r w:rsidRPr="00CF686D">
        <w:rPr>
          <w:color w:val="212529"/>
          <w:sz w:val="24"/>
          <w:szCs w:val="24"/>
          <w:lang w:val="fr-CA"/>
        </w:rPr>
        <w:t>s’inscrire à un cours de conduite dans une école reconnue.</w:t>
      </w:r>
      <w:r w:rsidR="00174E7F" w:rsidRPr="00CF686D">
        <w:rPr>
          <w:color w:val="212529"/>
          <w:sz w:val="24"/>
          <w:szCs w:val="24"/>
          <w:lang w:val="fr-CA"/>
        </w:rPr>
        <w:t xml:space="preserve"> </w:t>
      </w:r>
    </w:p>
    <w:p w14:paraId="211B14EA" w14:textId="77777777" w:rsidR="00325889" w:rsidRPr="00CF686D" w:rsidRDefault="008223B8" w:rsidP="00381C0A">
      <w:pPr>
        <w:pStyle w:val="NormalWeb"/>
        <w:numPr>
          <w:ilvl w:val="1"/>
          <w:numId w:val="5"/>
        </w:numPr>
        <w:tabs>
          <w:tab w:val="clear" w:pos="1440"/>
          <w:tab w:val="num" w:pos="360"/>
        </w:tabs>
        <w:spacing w:after="240" w:afterAutospacing="0"/>
        <w:ind w:left="360"/>
        <w:divId w:val="702754933"/>
        <w:rPr>
          <w:color w:val="212529"/>
          <w:sz w:val="24"/>
          <w:szCs w:val="24"/>
          <w:lang w:val="fr-CA"/>
        </w:rPr>
      </w:pPr>
      <w:r w:rsidRPr="00CF686D">
        <w:rPr>
          <w:color w:val="212529"/>
          <w:sz w:val="24"/>
          <w:szCs w:val="24"/>
          <w:lang w:val="fr-CA"/>
        </w:rPr>
        <w:t xml:space="preserve">Le cours est divisé en deux parties : une partie théorique et une partie pratique. </w:t>
      </w:r>
      <w:r w:rsidR="009B5C38" w:rsidRPr="00CF686D">
        <w:rPr>
          <w:color w:val="212529"/>
          <w:sz w:val="24"/>
          <w:szCs w:val="24"/>
          <w:lang w:val="fr-CA"/>
        </w:rPr>
        <w:t xml:space="preserve">(D’abord – Puis – Deuxièmement), </w:t>
      </w:r>
      <w:r w:rsidRPr="00CF686D">
        <w:rPr>
          <w:color w:val="212529"/>
          <w:sz w:val="24"/>
          <w:szCs w:val="24"/>
          <w:lang w:val="fr-CA"/>
        </w:rPr>
        <w:t>il faut suivre la partie théorique du cours et recevoir une attestation de l’école.</w:t>
      </w:r>
    </w:p>
    <w:p w14:paraId="26FE1DC4" w14:textId="77777777" w:rsidR="00CF686D" w:rsidRPr="00CF686D" w:rsidRDefault="00CF686D" w:rsidP="00645380">
      <w:pPr>
        <w:pStyle w:val="Heading1"/>
        <w:spacing w:after="0" w:afterAutospacing="0"/>
        <w:divId w:val="498616205"/>
        <w:rPr>
          <w:rFonts w:ascii="Arial" w:eastAsia="Times New Roman" w:hAnsi="Arial" w:cs="Arial"/>
          <w:color w:val="212529"/>
          <w:lang w:val="fr-CA"/>
        </w:rPr>
      </w:pPr>
      <w:r w:rsidRPr="00CF686D">
        <w:rPr>
          <w:rFonts w:ascii="Arial" w:eastAsia="Times New Roman" w:hAnsi="Arial" w:cs="Arial"/>
          <w:b/>
          <w:bCs/>
          <w:color w:val="212529"/>
          <w:lang w:val="fr-CA"/>
        </w:rPr>
        <w:lastRenderedPageBreak/>
        <w:t>Fiche langagière 1</w:t>
      </w:r>
      <w:r w:rsidR="002003DC">
        <w:rPr>
          <w:rFonts w:ascii="Arial" w:eastAsia="Times New Roman" w:hAnsi="Arial" w:cs="Arial"/>
          <w:b/>
          <w:bCs/>
          <w:color w:val="212529"/>
          <w:lang w:val="fr-CA"/>
        </w:rPr>
        <w:t> :</w:t>
      </w:r>
      <w:r w:rsidRPr="00CF686D">
        <w:rPr>
          <w:rFonts w:ascii="Arial" w:eastAsia="Times New Roman" w:hAnsi="Arial" w:cs="Arial"/>
          <w:b/>
          <w:bCs/>
          <w:color w:val="212529"/>
          <w:lang w:val="fr-CA"/>
        </w:rPr>
        <w:t xml:space="preserve"> Les étapes d’une démarche</w:t>
      </w:r>
      <w:r>
        <w:rPr>
          <w:rFonts w:ascii="Arial" w:eastAsia="Times New Roman" w:hAnsi="Arial" w:cs="Arial"/>
          <w:b/>
          <w:bCs/>
          <w:color w:val="212529"/>
          <w:lang w:val="fr-CA"/>
        </w:rPr>
        <w:t xml:space="preserve"> (suite)</w:t>
      </w:r>
    </w:p>
    <w:p w14:paraId="7DC8A9FD" w14:textId="77777777" w:rsidR="00325889" w:rsidRPr="00CF686D" w:rsidRDefault="009B5C38" w:rsidP="00381C0A">
      <w:pPr>
        <w:pStyle w:val="NormalWeb"/>
        <w:numPr>
          <w:ilvl w:val="1"/>
          <w:numId w:val="6"/>
        </w:numPr>
        <w:tabs>
          <w:tab w:val="clear" w:pos="1440"/>
          <w:tab w:val="num" w:pos="360"/>
        </w:tabs>
        <w:spacing w:before="240"/>
        <w:ind w:left="360"/>
        <w:divId w:val="498616205"/>
        <w:rPr>
          <w:color w:val="212529"/>
          <w:sz w:val="24"/>
          <w:szCs w:val="24"/>
          <w:lang w:val="fr-CA"/>
        </w:rPr>
      </w:pPr>
      <w:r w:rsidRPr="00CF686D">
        <w:rPr>
          <w:color w:val="212529"/>
          <w:sz w:val="24"/>
          <w:szCs w:val="24"/>
          <w:lang w:val="fr-CA"/>
        </w:rPr>
        <w:t>(Après – Deuxièmement – Enfin),</w:t>
      </w:r>
      <w:r w:rsidR="008223B8" w:rsidRPr="00CF686D">
        <w:rPr>
          <w:color w:val="212529"/>
          <w:sz w:val="24"/>
          <w:szCs w:val="24"/>
          <w:lang w:val="fr-CA"/>
        </w:rPr>
        <w:t xml:space="preserve"> il faut se présenter à un centre de services de la Société de l'assurance automobile du Québec (SAAQ). </w:t>
      </w:r>
    </w:p>
    <w:p w14:paraId="162E3B2F" w14:textId="77777777" w:rsidR="00325889" w:rsidRPr="00CF686D" w:rsidRDefault="00504BC3" w:rsidP="005761D0">
      <w:pPr>
        <w:pStyle w:val="NormalWeb"/>
        <w:numPr>
          <w:ilvl w:val="1"/>
          <w:numId w:val="7"/>
        </w:numPr>
        <w:tabs>
          <w:tab w:val="clear" w:pos="1440"/>
          <w:tab w:val="num" w:pos="360"/>
        </w:tabs>
        <w:ind w:left="360"/>
        <w:divId w:val="410740216"/>
        <w:rPr>
          <w:color w:val="212529"/>
          <w:sz w:val="24"/>
          <w:szCs w:val="24"/>
          <w:lang w:val="fr-CA"/>
        </w:rPr>
      </w:pPr>
      <w:r w:rsidRPr="00CF686D">
        <w:rPr>
          <w:color w:val="212529"/>
          <w:sz w:val="24"/>
          <w:szCs w:val="24"/>
          <w:lang w:val="fr-CA"/>
        </w:rPr>
        <w:t>(Tout d’abord – Après – Enfin),</w:t>
      </w:r>
      <w:r w:rsidR="008223B8" w:rsidRPr="00CF686D">
        <w:rPr>
          <w:color w:val="212529"/>
          <w:sz w:val="24"/>
          <w:szCs w:val="24"/>
          <w:lang w:val="fr-CA"/>
        </w:rPr>
        <w:t xml:space="preserve"> si on répond à tous les critères – 16 ans, autorisation des parents et attestation de l’école de conduite – on a le droit de conduire une voiture. Attention ! Ce n’est que la première étape !</w:t>
      </w:r>
    </w:p>
    <w:p w14:paraId="06A13FB0" w14:textId="77777777" w:rsidR="00325889" w:rsidRPr="00CF686D" w:rsidRDefault="008223B8" w:rsidP="00B15B5F">
      <w:pPr>
        <w:pStyle w:val="NormalWeb"/>
        <w:numPr>
          <w:ilvl w:val="1"/>
          <w:numId w:val="8"/>
        </w:numPr>
        <w:tabs>
          <w:tab w:val="clear" w:pos="1440"/>
          <w:tab w:val="num" w:pos="360"/>
        </w:tabs>
        <w:ind w:left="360"/>
        <w:divId w:val="738556306"/>
        <w:rPr>
          <w:b/>
          <w:color w:val="212529"/>
          <w:sz w:val="26"/>
          <w:szCs w:val="26"/>
          <w:lang w:val="fr-CA"/>
        </w:rPr>
      </w:pPr>
      <w:r w:rsidRPr="00CF686D">
        <w:rPr>
          <w:b/>
          <w:color w:val="212529"/>
          <w:sz w:val="26"/>
          <w:szCs w:val="26"/>
          <w:lang w:val="fr-CA"/>
        </w:rPr>
        <w:t>Décris les étapes nécessaires pour convaincre un parent du besoin d’acheter une voiture.</w:t>
      </w:r>
    </w:p>
    <w:p w14:paraId="7314EC98" w14:textId="77777777" w:rsidR="00325889" w:rsidRPr="00CF686D" w:rsidRDefault="008223B8" w:rsidP="00B15B5F">
      <w:pPr>
        <w:pStyle w:val="NormalWeb"/>
        <w:ind w:left="360"/>
        <w:divId w:val="738556306"/>
        <w:rPr>
          <w:color w:val="212529"/>
          <w:sz w:val="24"/>
          <w:szCs w:val="24"/>
          <w:lang w:val="fr-CA"/>
        </w:rPr>
      </w:pPr>
      <w:r w:rsidRPr="00CF686D">
        <w:rPr>
          <w:color w:val="212529"/>
          <w:sz w:val="24"/>
          <w:szCs w:val="24"/>
          <w:lang w:val="fr-CA"/>
        </w:rPr>
        <w:t>Utilise des mots connecteurs logiques et les idées suivantes :</w:t>
      </w:r>
    </w:p>
    <w:p w14:paraId="04C58320" w14:textId="77777777" w:rsidR="00B15B5F" w:rsidRPr="00CF686D" w:rsidRDefault="008223B8" w:rsidP="00BE21C6">
      <w:pPr>
        <w:pStyle w:val="NormalWeb"/>
        <w:ind w:left="360"/>
        <w:divId w:val="738556306"/>
        <w:rPr>
          <w:color w:val="212529"/>
          <w:sz w:val="24"/>
          <w:szCs w:val="24"/>
        </w:rPr>
      </w:pPr>
      <w:r w:rsidRPr="00CF686D">
        <w:rPr>
          <w:color w:val="212529"/>
          <w:sz w:val="24"/>
          <w:szCs w:val="24"/>
          <w:lang w:val="fr-CA"/>
        </w:rPr>
        <w:t>→ J’ai obtenu mon permis de conduire.</w:t>
      </w:r>
      <w:r w:rsidRPr="00CF686D">
        <w:rPr>
          <w:color w:val="212529"/>
          <w:sz w:val="24"/>
          <w:szCs w:val="24"/>
          <w:lang w:val="fr-CA"/>
        </w:rPr>
        <w:br/>
        <w:t>→ J’ai demandé à ma mère / mon père / mes parents la permission de m’acheter une voiture.</w:t>
      </w:r>
      <w:r w:rsidRPr="00CF686D">
        <w:rPr>
          <w:color w:val="212529"/>
          <w:sz w:val="24"/>
          <w:szCs w:val="24"/>
          <w:lang w:val="fr-CA"/>
        </w:rPr>
        <w:br/>
        <w:t>→ J’ai préparé mes arguments.</w:t>
      </w:r>
      <w:r w:rsidRPr="00CF686D">
        <w:rPr>
          <w:color w:val="212529"/>
          <w:sz w:val="24"/>
          <w:szCs w:val="24"/>
          <w:lang w:val="fr-CA"/>
        </w:rPr>
        <w:br/>
        <w:t>→ J’ai choisi un bon moment pour aborder le sujet.</w:t>
      </w:r>
      <w:r w:rsidRPr="00CF686D">
        <w:rPr>
          <w:color w:val="212529"/>
          <w:sz w:val="24"/>
          <w:szCs w:val="24"/>
          <w:lang w:val="fr-CA"/>
        </w:rPr>
        <w:br/>
      </w:r>
      <w:r w:rsidRPr="00CF686D">
        <w:rPr>
          <w:color w:val="212529"/>
          <w:sz w:val="24"/>
          <w:szCs w:val="24"/>
        </w:rPr>
        <w:t xml:space="preserve">→ Je les ai </w:t>
      </w:r>
      <w:proofErr w:type="spellStart"/>
      <w:r w:rsidRPr="00CF686D">
        <w:rPr>
          <w:color w:val="212529"/>
          <w:sz w:val="24"/>
          <w:szCs w:val="24"/>
        </w:rPr>
        <w:t>assurés</w:t>
      </w:r>
      <w:proofErr w:type="spellEnd"/>
      <w:r w:rsidRPr="00CF686D">
        <w:rPr>
          <w:color w:val="212529"/>
          <w:sz w:val="24"/>
          <w:szCs w:val="24"/>
        </w:rPr>
        <w:t xml:space="preserve"> que </w:t>
      </w:r>
      <w:proofErr w:type="spellStart"/>
      <w:r w:rsidRPr="00CF686D">
        <w:rPr>
          <w:color w:val="212529"/>
          <w:sz w:val="24"/>
          <w:szCs w:val="24"/>
        </w:rPr>
        <w:t>leur</w:t>
      </w:r>
      <w:proofErr w:type="spellEnd"/>
      <w:r w:rsidRPr="00CF686D">
        <w:rPr>
          <w:color w:val="212529"/>
          <w:sz w:val="24"/>
          <w:szCs w:val="24"/>
        </w:rPr>
        <w:t xml:space="preserve"> opinion </w:t>
      </w:r>
      <w:proofErr w:type="spellStart"/>
      <w:r w:rsidRPr="00CF686D">
        <w:rPr>
          <w:color w:val="212529"/>
          <w:sz w:val="24"/>
          <w:szCs w:val="24"/>
        </w:rPr>
        <w:t>m’était</w:t>
      </w:r>
      <w:proofErr w:type="spellEnd"/>
      <w:r w:rsidRPr="00CF686D">
        <w:rPr>
          <w:color w:val="212529"/>
          <w:sz w:val="24"/>
          <w:szCs w:val="24"/>
        </w:rPr>
        <w:t xml:space="preserve"> </w:t>
      </w:r>
      <w:proofErr w:type="spellStart"/>
      <w:r w:rsidRPr="00CF686D">
        <w:rPr>
          <w:color w:val="212529"/>
          <w:sz w:val="24"/>
          <w:szCs w:val="24"/>
        </w:rPr>
        <w:t>importante</w:t>
      </w:r>
      <w:proofErr w:type="spellEnd"/>
      <w:r w:rsidRPr="00CF686D">
        <w:rPr>
          <w:color w:val="212529"/>
          <w:sz w:val="24"/>
          <w:szCs w:val="24"/>
        </w:rPr>
        <w:t>.</w:t>
      </w:r>
    </w:p>
    <w:p w14:paraId="28441880" w14:textId="77777777" w:rsidR="00CF686D" w:rsidRDefault="00B15B5F" w:rsidP="00CF686D">
      <w:pPr>
        <w:pStyle w:val="NormalWeb"/>
        <w:spacing w:before="240" w:after="240" w:afterAutospacing="0"/>
        <w:ind w:left="360"/>
        <w:divId w:val="738556306"/>
        <w:rPr>
          <w:color w:val="212529"/>
          <w:sz w:val="24"/>
          <w:szCs w:val="24"/>
        </w:rPr>
      </w:pPr>
      <w:r w:rsidRPr="00CF686D">
        <w:rPr>
          <w:color w:val="212529"/>
          <w:sz w:val="24"/>
          <w:szCs w:val="24"/>
        </w:rPr>
        <w:t>___________________________________________________________________________</w:t>
      </w:r>
    </w:p>
    <w:p w14:paraId="576CB0FA" w14:textId="77777777" w:rsidR="00CF686D" w:rsidRDefault="00B15B5F" w:rsidP="00CF686D">
      <w:pPr>
        <w:pStyle w:val="NormalWeb"/>
        <w:spacing w:before="240" w:after="240" w:afterAutospacing="0"/>
        <w:ind w:left="360"/>
        <w:divId w:val="738556306"/>
        <w:rPr>
          <w:color w:val="212529"/>
          <w:sz w:val="24"/>
          <w:szCs w:val="24"/>
        </w:rPr>
      </w:pPr>
      <w:r w:rsidRPr="00CF686D">
        <w:rPr>
          <w:color w:val="212529"/>
          <w:sz w:val="24"/>
          <w:szCs w:val="24"/>
        </w:rPr>
        <w:t>___________________________________________________________________________</w:t>
      </w:r>
    </w:p>
    <w:p w14:paraId="7FCE55C9" w14:textId="77777777" w:rsidR="00CF686D" w:rsidRDefault="00B15B5F" w:rsidP="00CF686D">
      <w:pPr>
        <w:pStyle w:val="NormalWeb"/>
        <w:spacing w:before="240" w:after="240" w:afterAutospacing="0"/>
        <w:ind w:left="360"/>
        <w:divId w:val="738556306"/>
        <w:rPr>
          <w:color w:val="212529"/>
          <w:sz w:val="24"/>
          <w:szCs w:val="24"/>
        </w:rPr>
      </w:pPr>
      <w:r w:rsidRPr="00CF686D">
        <w:rPr>
          <w:color w:val="212529"/>
          <w:sz w:val="24"/>
          <w:szCs w:val="24"/>
        </w:rPr>
        <w:t>___________________________________________________________________________</w:t>
      </w:r>
    </w:p>
    <w:p w14:paraId="29BE0099" w14:textId="77777777" w:rsidR="00CF686D" w:rsidRDefault="00B15B5F" w:rsidP="00CF686D">
      <w:pPr>
        <w:pStyle w:val="NormalWeb"/>
        <w:spacing w:before="240" w:after="240" w:afterAutospacing="0"/>
        <w:ind w:left="360"/>
        <w:divId w:val="738556306"/>
        <w:rPr>
          <w:color w:val="212529"/>
          <w:sz w:val="24"/>
          <w:szCs w:val="24"/>
        </w:rPr>
      </w:pPr>
      <w:r w:rsidRPr="00CF686D">
        <w:rPr>
          <w:color w:val="212529"/>
          <w:sz w:val="24"/>
          <w:szCs w:val="24"/>
        </w:rPr>
        <w:t>___________________________________________________________________________</w:t>
      </w:r>
    </w:p>
    <w:p w14:paraId="7929BBBB" w14:textId="77777777" w:rsidR="00CF686D" w:rsidRDefault="00B15B5F" w:rsidP="00CF686D">
      <w:pPr>
        <w:pStyle w:val="NormalWeb"/>
        <w:spacing w:before="240" w:after="240" w:afterAutospacing="0"/>
        <w:ind w:left="360"/>
        <w:divId w:val="738556306"/>
        <w:rPr>
          <w:color w:val="212529"/>
          <w:sz w:val="24"/>
          <w:szCs w:val="24"/>
        </w:rPr>
      </w:pPr>
      <w:r w:rsidRPr="00CF686D">
        <w:rPr>
          <w:color w:val="212529"/>
          <w:sz w:val="24"/>
          <w:szCs w:val="24"/>
        </w:rPr>
        <w:t>___________________________________________________________________________</w:t>
      </w:r>
    </w:p>
    <w:p w14:paraId="5113E015" w14:textId="77777777" w:rsidR="00CF686D" w:rsidRDefault="00B15B5F" w:rsidP="00CF686D">
      <w:pPr>
        <w:pStyle w:val="NormalWeb"/>
        <w:spacing w:before="240" w:after="240" w:afterAutospacing="0"/>
        <w:ind w:left="360"/>
        <w:divId w:val="738556306"/>
        <w:rPr>
          <w:color w:val="212529"/>
          <w:sz w:val="24"/>
          <w:szCs w:val="24"/>
        </w:rPr>
      </w:pPr>
      <w:r w:rsidRPr="00CF686D">
        <w:rPr>
          <w:color w:val="212529"/>
          <w:sz w:val="24"/>
          <w:szCs w:val="24"/>
        </w:rPr>
        <w:t>__________</w:t>
      </w:r>
      <w:r w:rsidR="00525C9A" w:rsidRPr="00CF686D">
        <w:rPr>
          <w:color w:val="212529"/>
          <w:sz w:val="24"/>
          <w:szCs w:val="24"/>
        </w:rPr>
        <w:t>_________________________________________________________________</w:t>
      </w:r>
    </w:p>
    <w:p w14:paraId="028855E2" w14:textId="77777777" w:rsidR="00CF686D" w:rsidRDefault="00525C9A" w:rsidP="00CF686D">
      <w:pPr>
        <w:pStyle w:val="NormalWeb"/>
        <w:spacing w:before="240" w:after="240" w:afterAutospacing="0"/>
        <w:ind w:left="360"/>
        <w:divId w:val="738556306"/>
        <w:rPr>
          <w:color w:val="212529"/>
          <w:sz w:val="24"/>
          <w:szCs w:val="24"/>
        </w:rPr>
      </w:pPr>
      <w:r w:rsidRPr="00CF686D">
        <w:rPr>
          <w:color w:val="212529"/>
          <w:sz w:val="24"/>
          <w:szCs w:val="24"/>
        </w:rPr>
        <w:t>___________________________________________________________________________</w:t>
      </w:r>
    </w:p>
    <w:p w14:paraId="435360D2" w14:textId="77777777" w:rsidR="008223B8" w:rsidRPr="00CF686D" w:rsidRDefault="00525C9A" w:rsidP="00CF686D">
      <w:pPr>
        <w:pStyle w:val="NormalWeb"/>
        <w:spacing w:before="240" w:after="240" w:afterAutospacing="0"/>
        <w:ind w:left="360"/>
        <w:divId w:val="738556306"/>
        <w:rPr>
          <w:color w:val="212529"/>
          <w:sz w:val="24"/>
          <w:szCs w:val="24"/>
        </w:rPr>
      </w:pPr>
      <w:r w:rsidRPr="00CF686D">
        <w:rPr>
          <w:color w:val="212529"/>
          <w:sz w:val="24"/>
          <w:szCs w:val="24"/>
        </w:rPr>
        <w:t>___________________________________________________________________________</w:t>
      </w:r>
    </w:p>
    <w:p w14:paraId="70B62816" w14:textId="77777777" w:rsidR="00381C0A" w:rsidRDefault="00381C0A" w:rsidP="00381C0A">
      <w:pPr>
        <w:pStyle w:val="NormalWeb"/>
        <w:ind w:left="360"/>
        <w:rPr>
          <w:color w:val="212529"/>
          <w:sz w:val="24"/>
          <w:szCs w:val="24"/>
        </w:rPr>
        <w:sectPr w:rsidR="00381C0A" w:rsidSect="00C815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</w:p>
    <w:p w14:paraId="172CD5FF" w14:textId="77777777" w:rsidR="00381C0A" w:rsidRDefault="00381C0A" w:rsidP="00381C0A">
      <w:pPr>
        <w:pStyle w:val="NormalWeb"/>
        <w:ind w:left="360"/>
        <w:rPr>
          <w:color w:val="212529"/>
          <w:sz w:val="24"/>
          <w:szCs w:val="24"/>
        </w:rPr>
        <w:sectPr w:rsidR="00381C0A" w:rsidSect="00381C0A">
          <w:type w:val="continuous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381C0A" w:rsidRPr="00E11124" w14:paraId="79E43C6A" w14:textId="77777777" w:rsidTr="00EC52E3">
        <w:trPr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14:paraId="2E1A50CF" w14:textId="77777777" w:rsidR="00381C0A" w:rsidRPr="00E11124" w:rsidRDefault="00381C0A" w:rsidP="00EC52E3">
            <w:pPr>
              <w:rPr>
                <w:rFonts w:eastAsia="Times New Roman"/>
                <w:color w:val="212529"/>
              </w:rPr>
            </w:pPr>
            <w:r w:rsidRPr="00E11124">
              <w:rPr>
                <w:rFonts w:eastAsia="Times New Roman"/>
                <w:color w:val="212529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429ADF61" w14:textId="77777777" w:rsidR="00381C0A" w:rsidRPr="00E11124" w:rsidRDefault="00381C0A" w:rsidP="00EC52E3">
            <w:pPr>
              <w:rPr>
                <w:rFonts w:eastAsia="Times New Roman"/>
                <w:color w:val="212529"/>
              </w:rPr>
            </w:pPr>
          </w:p>
        </w:tc>
        <w:tc>
          <w:tcPr>
            <w:tcW w:w="250" w:type="pct"/>
            <w:vAlign w:val="center"/>
            <w:hideMark/>
          </w:tcPr>
          <w:p w14:paraId="4A785F55" w14:textId="77777777" w:rsidR="00381C0A" w:rsidRPr="00E11124" w:rsidRDefault="00381C0A" w:rsidP="00EC52E3">
            <w:pPr>
              <w:jc w:val="right"/>
              <w:rPr>
                <w:rFonts w:eastAsia="Times New Roman"/>
                <w:color w:val="212529"/>
              </w:rPr>
            </w:pPr>
            <w:r w:rsidRPr="00E11124">
              <w:rPr>
                <w:rFonts w:eastAsia="Times New Roman"/>
                <w:color w:val="212529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06EE2A95" w14:textId="77777777" w:rsidR="00381C0A" w:rsidRPr="00E11124" w:rsidRDefault="00381C0A" w:rsidP="00EC52E3">
            <w:pPr>
              <w:jc w:val="right"/>
              <w:rPr>
                <w:rFonts w:eastAsia="Times New Roman"/>
                <w:color w:val="212529"/>
              </w:rPr>
            </w:pPr>
          </w:p>
        </w:tc>
      </w:tr>
    </w:tbl>
    <w:p w14:paraId="43EEA7BE" w14:textId="77777777" w:rsidR="00381C0A" w:rsidRPr="00E11124" w:rsidRDefault="00381C0A" w:rsidP="00381C0A">
      <w:pPr>
        <w:rPr>
          <w:rFonts w:eastAsia="Times New Roman"/>
          <w:color w:val="212529"/>
        </w:rPr>
      </w:pPr>
    </w:p>
    <w:p w14:paraId="35A5F9F8" w14:textId="77777777" w:rsidR="00381C0A" w:rsidRPr="00E11124" w:rsidRDefault="00381C0A" w:rsidP="00381C0A">
      <w:pPr>
        <w:pStyle w:val="Heading1"/>
        <w:spacing w:after="0" w:afterAutospacing="0"/>
        <w:rPr>
          <w:rFonts w:ascii="Arial" w:eastAsia="Times New Roman" w:hAnsi="Arial" w:cs="Arial"/>
          <w:color w:val="212529"/>
          <w:lang w:val="fr-CA"/>
        </w:rPr>
      </w:pPr>
      <w:r w:rsidRPr="00E11124">
        <w:rPr>
          <w:rFonts w:ascii="Arial" w:eastAsia="Times New Roman" w:hAnsi="Arial" w:cs="Arial"/>
          <w:b/>
          <w:bCs/>
          <w:color w:val="212529"/>
          <w:lang w:val="fr-CA"/>
        </w:rPr>
        <w:t>Fiche langagière 2</w:t>
      </w:r>
      <w:r w:rsidR="002003DC">
        <w:rPr>
          <w:rFonts w:ascii="Arial" w:eastAsia="Times New Roman" w:hAnsi="Arial" w:cs="Arial"/>
          <w:b/>
          <w:bCs/>
          <w:color w:val="212529"/>
          <w:lang w:val="fr-CA"/>
        </w:rPr>
        <w:t> :</w:t>
      </w:r>
      <w:r w:rsidRPr="00E11124">
        <w:rPr>
          <w:rFonts w:ascii="Arial" w:eastAsia="Times New Roman" w:hAnsi="Arial" w:cs="Arial"/>
          <w:b/>
          <w:bCs/>
          <w:color w:val="212529"/>
          <w:lang w:val="fr-CA"/>
        </w:rPr>
        <w:t xml:space="preserve"> Addition ou opposition </w:t>
      </w:r>
    </w:p>
    <w:p w14:paraId="3B735FAF" w14:textId="77777777" w:rsidR="00381C0A" w:rsidRPr="00E11124" w:rsidRDefault="00381C0A" w:rsidP="00381C0A">
      <w:pPr>
        <w:pStyle w:val="mt-3"/>
        <w:spacing w:before="240"/>
        <w:rPr>
          <w:b/>
          <w:color w:val="212529"/>
          <w:sz w:val="26"/>
          <w:szCs w:val="26"/>
          <w:lang w:val="fr-CA"/>
        </w:rPr>
      </w:pPr>
      <w:r w:rsidRPr="00E11124">
        <w:rPr>
          <w:b/>
          <w:color w:val="212529"/>
          <w:sz w:val="26"/>
          <w:szCs w:val="26"/>
          <w:lang w:val="fr-CA"/>
        </w:rPr>
        <w:t>Visionne la 2</w:t>
      </w:r>
      <w:r w:rsidRPr="00E11124">
        <w:rPr>
          <w:b/>
          <w:color w:val="212529"/>
          <w:sz w:val="26"/>
          <w:szCs w:val="26"/>
          <w:vertAlign w:val="superscript"/>
          <w:lang w:val="fr-CA"/>
        </w:rPr>
        <w:t>e</w:t>
      </w:r>
      <w:r w:rsidRPr="00E11124">
        <w:rPr>
          <w:b/>
          <w:color w:val="212529"/>
          <w:sz w:val="26"/>
          <w:szCs w:val="26"/>
          <w:lang w:val="fr-CA"/>
        </w:rPr>
        <w:t xml:space="preserve"> partie de la vidéo </w:t>
      </w:r>
      <w:r w:rsidRPr="00E11124">
        <w:rPr>
          <w:rStyle w:val="Emphasis"/>
          <w:b/>
          <w:color w:val="212529"/>
          <w:sz w:val="26"/>
          <w:szCs w:val="26"/>
          <w:lang w:val="fr-CA"/>
        </w:rPr>
        <w:t>Pour lier des idées : addition et opposition</w:t>
      </w:r>
      <w:r w:rsidRPr="00E11124">
        <w:rPr>
          <w:b/>
          <w:color w:val="212529"/>
          <w:sz w:val="26"/>
          <w:szCs w:val="26"/>
          <w:lang w:val="fr-CA"/>
        </w:rPr>
        <w:t>. Ensuite, exerce-toi !</w:t>
      </w:r>
    </w:p>
    <w:p w14:paraId="542A8614" w14:textId="77777777" w:rsidR="00381C0A" w:rsidRPr="00E11124" w:rsidRDefault="00381C0A" w:rsidP="00381C0A">
      <w:pPr>
        <w:pStyle w:val="NormalWeb"/>
        <w:numPr>
          <w:ilvl w:val="0"/>
          <w:numId w:val="9"/>
        </w:numPr>
        <w:rPr>
          <w:b/>
          <w:color w:val="212529"/>
          <w:sz w:val="26"/>
          <w:szCs w:val="26"/>
          <w:lang w:val="fr-CA"/>
        </w:rPr>
      </w:pPr>
      <w:r w:rsidRPr="00E11124">
        <w:rPr>
          <w:b/>
          <w:color w:val="212529"/>
          <w:sz w:val="26"/>
          <w:szCs w:val="26"/>
          <w:lang w:val="fr-CA"/>
        </w:rPr>
        <w:t>Certains mots connecteurs indiquent une addition d’idées ou une opposition d’idées. Mets les connecteurs suivants en deux catégories, selon leur sens.</w:t>
      </w:r>
    </w:p>
    <w:p w14:paraId="7E668E5F" w14:textId="77777777" w:rsidR="00381C0A" w:rsidRPr="00E11124" w:rsidRDefault="00381C0A" w:rsidP="00381C0A">
      <w:pPr>
        <w:pStyle w:val="NormalWeb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>Alors que – au contraire – bien que – cependant – d’ailleurs – de plus – d’un autre côté – également – en outre – mais en plus – même si – non seulement – pourtant – sans quoi – sinon – tandis que</w:t>
      </w:r>
    </w:p>
    <w:tbl>
      <w:tblPr>
        <w:tblW w:w="5000" w:type="pct"/>
        <w:tblInd w:w="-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2336"/>
        <w:gridCol w:w="2336"/>
      </w:tblGrid>
      <w:tr w:rsidR="00381C0A" w:rsidRPr="00E11124" w14:paraId="46E93AAB" w14:textId="77777777" w:rsidTr="00C3735F">
        <w:trPr>
          <w:tblHeader/>
        </w:trPr>
        <w:tc>
          <w:tcPr>
            <w:tcW w:w="46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0BBF0" w14:textId="77777777" w:rsidR="00381C0A" w:rsidRPr="00E11124" w:rsidRDefault="00381C0A" w:rsidP="00EC52E3">
            <w:pPr>
              <w:jc w:val="center"/>
              <w:rPr>
                <w:rFonts w:eastAsia="Times New Roman"/>
                <w:b/>
                <w:bCs/>
                <w:color w:val="212529"/>
              </w:rPr>
            </w:pPr>
            <w:r w:rsidRPr="00E11124">
              <w:rPr>
                <w:rFonts w:eastAsia="Times New Roman"/>
                <w:b/>
                <w:bCs/>
                <w:color w:val="212529"/>
              </w:rPr>
              <w:t xml:space="preserve">Une addition </w:t>
            </w:r>
            <w:proofErr w:type="spellStart"/>
            <w:r w:rsidRPr="00E11124">
              <w:rPr>
                <w:rFonts w:eastAsia="Times New Roman"/>
                <w:b/>
                <w:bCs/>
                <w:color w:val="212529"/>
              </w:rPr>
              <w:t>d’idées</w:t>
            </w:r>
            <w:proofErr w:type="spellEnd"/>
          </w:p>
        </w:tc>
        <w:tc>
          <w:tcPr>
            <w:tcW w:w="46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6AF8A" w14:textId="77777777" w:rsidR="00381C0A" w:rsidRPr="00E11124" w:rsidRDefault="00381C0A" w:rsidP="00EC52E3">
            <w:pPr>
              <w:jc w:val="center"/>
              <w:rPr>
                <w:rFonts w:eastAsia="Times New Roman"/>
                <w:b/>
                <w:bCs/>
                <w:color w:val="212529"/>
              </w:rPr>
            </w:pPr>
            <w:r w:rsidRPr="00E11124">
              <w:rPr>
                <w:rFonts w:eastAsia="Times New Roman"/>
                <w:b/>
                <w:bCs/>
                <w:color w:val="212529"/>
              </w:rPr>
              <w:t xml:space="preserve">Une opposition </w:t>
            </w:r>
            <w:proofErr w:type="spellStart"/>
            <w:r w:rsidRPr="00E11124">
              <w:rPr>
                <w:rFonts w:eastAsia="Times New Roman"/>
                <w:b/>
                <w:bCs/>
                <w:color w:val="212529"/>
              </w:rPr>
              <w:t>d’idées</w:t>
            </w:r>
            <w:proofErr w:type="spellEnd"/>
          </w:p>
        </w:tc>
      </w:tr>
      <w:tr w:rsidR="00381C0A" w:rsidRPr="00E11124" w14:paraId="75E16011" w14:textId="77777777" w:rsidTr="00C3735F">
        <w:trPr>
          <w:trHeight w:val="4263"/>
        </w:trPr>
        <w:tc>
          <w:tcPr>
            <w:tcW w:w="46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C7C7D6C" w14:textId="77777777" w:rsidR="00381C0A" w:rsidRPr="00E11124" w:rsidRDefault="00381C0A" w:rsidP="00EC52E3">
            <w:pPr>
              <w:rPr>
                <w:rFonts w:eastAsia="Times New Roman"/>
                <w:b/>
                <w:bCs/>
                <w:color w:val="212529"/>
              </w:rPr>
            </w:pPr>
          </w:p>
        </w:tc>
        <w:tc>
          <w:tcPr>
            <w:tcW w:w="2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EE48721" w14:textId="77777777" w:rsidR="00381C0A" w:rsidRPr="00E11124" w:rsidRDefault="00381C0A" w:rsidP="00EC52E3">
            <w:pPr>
              <w:rPr>
                <w:rFonts w:eastAsia="Times New Roman"/>
              </w:rPr>
            </w:pPr>
          </w:p>
        </w:tc>
        <w:tc>
          <w:tcPr>
            <w:tcW w:w="2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020D03C" w14:textId="77777777" w:rsidR="00381C0A" w:rsidRPr="00E11124" w:rsidRDefault="00381C0A" w:rsidP="00EC52E3">
            <w:pPr>
              <w:rPr>
                <w:rFonts w:eastAsia="Times New Roman"/>
              </w:rPr>
            </w:pPr>
          </w:p>
        </w:tc>
      </w:tr>
    </w:tbl>
    <w:p w14:paraId="622F56F2" w14:textId="77777777" w:rsidR="00381C0A" w:rsidRPr="00E11124" w:rsidRDefault="00381C0A" w:rsidP="00381C0A">
      <w:pPr>
        <w:pStyle w:val="NormalWeb"/>
        <w:numPr>
          <w:ilvl w:val="1"/>
          <w:numId w:val="10"/>
        </w:numPr>
        <w:tabs>
          <w:tab w:val="clear" w:pos="1080"/>
          <w:tab w:val="num" w:pos="360"/>
        </w:tabs>
        <w:spacing w:before="240"/>
        <w:ind w:left="360" w:hanging="446"/>
        <w:rPr>
          <w:b/>
          <w:color w:val="212529"/>
          <w:sz w:val="26"/>
          <w:szCs w:val="26"/>
          <w:lang w:val="fr-CA"/>
        </w:rPr>
      </w:pPr>
      <w:r w:rsidRPr="00E11124">
        <w:rPr>
          <w:b/>
          <w:color w:val="212529"/>
          <w:sz w:val="26"/>
          <w:szCs w:val="26"/>
          <w:lang w:val="fr-CA"/>
        </w:rPr>
        <w:t xml:space="preserve">Voici une comparaison de sites Web où les gens peuvent vendre leur voiture. </w:t>
      </w:r>
      <w:r w:rsidR="002003DC">
        <w:rPr>
          <w:b/>
          <w:color w:val="212529"/>
          <w:sz w:val="26"/>
          <w:szCs w:val="26"/>
          <w:lang w:val="fr-CA"/>
        </w:rPr>
        <w:t>Choisis</w:t>
      </w:r>
      <w:r w:rsidRPr="00E11124">
        <w:rPr>
          <w:b/>
          <w:color w:val="212529"/>
          <w:sz w:val="26"/>
          <w:szCs w:val="26"/>
          <w:lang w:val="fr-CA"/>
        </w:rPr>
        <w:t xml:space="preserve"> le connecteur approprié.</w:t>
      </w:r>
    </w:p>
    <w:p w14:paraId="4D277BF9" w14:textId="77777777" w:rsidR="00381C0A" w:rsidRPr="00E11124" w:rsidRDefault="00381C0A" w:rsidP="00381C0A">
      <w:pPr>
        <w:pStyle w:val="NormalWeb"/>
        <w:numPr>
          <w:ilvl w:val="1"/>
          <w:numId w:val="11"/>
        </w:numPr>
        <w:tabs>
          <w:tab w:val="clear" w:pos="1440"/>
          <w:tab w:val="num" w:pos="360"/>
        </w:tabs>
        <w:ind w:left="360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>Les sites Web d’achat de voitures d’occasion poussent comme des champignons. Non seulement, offrent-ils la possibilité de s’informer, (d’ailleurs – sinon – mais) en plus ils permettent aux futurs acheteurs de voir des véhicules sans avoir à quitter leur salon.</w:t>
      </w:r>
    </w:p>
    <w:p w14:paraId="7ECBD52C" w14:textId="77777777" w:rsidR="00381C0A" w:rsidRPr="00E11124" w:rsidRDefault="00381C0A" w:rsidP="00381C0A">
      <w:pPr>
        <w:pStyle w:val="NormalWeb"/>
        <w:numPr>
          <w:ilvl w:val="1"/>
          <w:numId w:val="12"/>
        </w:numPr>
        <w:tabs>
          <w:tab w:val="clear" w:pos="1440"/>
          <w:tab w:val="num" w:pos="360"/>
        </w:tabs>
        <w:ind w:left="360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 xml:space="preserve">(En outre – Pourtant – Au contraire), c’est la façon idéale pour comparer les prix sur plusieurs sites. </w:t>
      </w:r>
    </w:p>
    <w:p w14:paraId="6CBDF164" w14:textId="77777777" w:rsidR="00381C0A" w:rsidRPr="00E11124" w:rsidRDefault="00381C0A" w:rsidP="00381C0A">
      <w:pPr>
        <w:pStyle w:val="NormalWeb"/>
        <w:numPr>
          <w:ilvl w:val="1"/>
          <w:numId w:val="13"/>
        </w:numPr>
        <w:tabs>
          <w:tab w:val="clear" w:pos="1440"/>
          <w:tab w:val="num" w:pos="360"/>
        </w:tabs>
        <w:ind w:left="360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>(De plus – Au contraire – Bien que) les sites Web soient populaires, ils présenten</w:t>
      </w:r>
      <w:r>
        <w:rPr>
          <w:color w:val="212529"/>
          <w:sz w:val="24"/>
          <w:szCs w:val="24"/>
          <w:lang w:val="fr-CA"/>
        </w:rPr>
        <w:t>t tout de même des désavantages</w:t>
      </w:r>
    </w:p>
    <w:p w14:paraId="4DE285A2" w14:textId="77777777" w:rsidR="00381C0A" w:rsidRPr="00E11124" w:rsidRDefault="00381C0A" w:rsidP="00381C0A">
      <w:pPr>
        <w:pStyle w:val="Heading1"/>
        <w:spacing w:after="0" w:afterAutospacing="0"/>
        <w:rPr>
          <w:rFonts w:ascii="Arial" w:eastAsia="Times New Roman" w:hAnsi="Arial" w:cs="Arial"/>
          <w:color w:val="212529"/>
          <w:lang w:val="fr-CA"/>
        </w:rPr>
      </w:pPr>
      <w:r w:rsidRPr="00E11124">
        <w:rPr>
          <w:rFonts w:ascii="Arial" w:eastAsia="Times New Roman" w:hAnsi="Arial" w:cs="Arial"/>
          <w:b/>
          <w:bCs/>
          <w:color w:val="212529"/>
          <w:lang w:val="fr-CA"/>
        </w:rPr>
        <w:lastRenderedPageBreak/>
        <w:t>Fiche langagière 2</w:t>
      </w:r>
      <w:r w:rsidR="002003DC">
        <w:rPr>
          <w:rFonts w:ascii="Arial" w:eastAsia="Times New Roman" w:hAnsi="Arial" w:cs="Arial"/>
          <w:b/>
          <w:bCs/>
          <w:color w:val="212529"/>
          <w:lang w:val="fr-CA"/>
        </w:rPr>
        <w:t> :</w:t>
      </w:r>
      <w:r w:rsidRPr="00E11124">
        <w:rPr>
          <w:rFonts w:ascii="Arial" w:eastAsia="Times New Roman" w:hAnsi="Arial" w:cs="Arial"/>
          <w:b/>
          <w:bCs/>
          <w:color w:val="212529"/>
          <w:lang w:val="fr-CA"/>
        </w:rPr>
        <w:t xml:space="preserve"> Addition ou opposition </w:t>
      </w:r>
      <w:r>
        <w:rPr>
          <w:rFonts w:ascii="Arial" w:eastAsia="Times New Roman" w:hAnsi="Arial" w:cs="Arial"/>
          <w:b/>
          <w:bCs/>
          <w:color w:val="212529"/>
          <w:lang w:val="fr-CA"/>
        </w:rPr>
        <w:t>(suite)</w:t>
      </w:r>
    </w:p>
    <w:p w14:paraId="062D7EE2" w14:textId="77777777" w:rsidR="00381C0A" w:rsidRPr="00E11124" w:rsidRDefault="00381C0A" w:rsidP="00381C0A">
      <w:pPr>
        <w:pStyle w:val="NormalWeb"/>
        <w:numPr>
          <w:ilvl w:val="1"/>
          <w:numId w:val="14"/>
        </w:numPr>
        <w:tabs>
          <w:tab w:val="clear" w:pos="1440"/>
          <w:tab w:val="num" w:pos="360"/>
        </w:tabs>
        <w:spacing w:before="240"/>
        <w:ind w:left="360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 xml:space="preserve">Les acheteurs peuvent, par exemple, se méfier d’une voiture d’occasion s’ils n’ont pas eu la chance de la voir en personne. Les certifications deviennent alors très importantes. (Cependant – De plus – Non seulement), certains sites fournissent une caméra à 360 degrés pour permettre à l’acheteur de voir le modèle sous tous ses angles. </w:t>
      </w:r>
    </w:p>
    <w:p w14:paraId="1A694E37" w14:textId="77777777" w:rsidR="00381C0A" w:rsidRPr="00E11124" w:rsidRDefault="00381C0A" w:rsidP="00381C0A">
      <w:pPr>
        <w:pStyle w:val="NormalWeb"/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>(Même si – Sinon – Non seulement), il peut y avoir de mauvaises surprises pour l’acheteur !</w:t>
      </w:r>
    </w:p>
    <w:p w14:paraId="54EA4A9A" w14:textId="77777777" w:rsidR="00381C0A" w:rsidRPr="00E11124" w:rsidRDefault="00381C0A" w:rsidP="00381C0A">
      <w:pPr>
        <w:pStyle w:val="NormalWeb"/>
        <w:numPr>
          <w:ilvl w:val="1"/>
          <w:numId w:val="16"/>
        </w:numPr>
        <w:tabs>
          <w:tab w:val="clear" w:pos="1440"/>
          <w:tab w:val="num" w:pos="360"/>
        </w:tabs>
        <w:ind w:left="360"/>
        <w:rPr>
          <w:b/>
          <w:color w:val="212529"/>
          <w:sz w:val="26"/>
          <w:szCs w:val="26"/>
          <w:lang w:val="fr-CA"/>
        </w:rPr>
      </w:pPr>
      <w:r w:rsidRPr="00E11124">
        <w:rPr>
          <w:b/>
          <w:color w:val="212529"/>
          <w:sz w:val="26"/>
          <w:szCs w:val="26"/>
          <w:lang w:val="fr-CA"/>
        </w:rPr>
        <w:t>Compare un site Web de ventes d’autos d’occasion du Canada et de la France. Utilise des mots connecteurs logiques et les idées dans le tableau suivant.</w:t>
      </w:r>
    </w:p>
    <w:tbl>
      <w:tblPr>
        <w:tblW w:w="5000" w:type="pct"/>
        <w:tblInd w:w="-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81C0A" w:rsidRPr="00E11124" w14:paraId="72883166" w14:textId="77777777" w:rsidTr="00C3735F">
        <w:trPr>
          <w:tblHeader/>
        </w:trPr>
        <w:tc>
          <w:tcPr>
            <w:tcW w:w="46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CDFBF" w14:textId="77777777" w:rsidR="00381C0A" w:rsidRPr="00E11124" w:rsidRDefault="00381C0A" w:rsidP="00EC52E3">
            <w:pPr>
              <w:jc w:val="center"/>
              <w:rPr>
                <w:rFonts w:eastAsia="Times New Roman"/>
                <w:b/>
                <w:bCs/>
                <w:color w:val="212529"/>
              </w:rPr>
            </w:pPr>
            <w:r w:rsidRPr="00E11124">
              <w:rPr>
                <w:rFonts w:eastAsia="Times New Roman"/>
                <w:b/>
                <w:bCs/>
                <w:color w:val="212529"/>
              </w:rPr>
              <w:t xml:space="preserve">Les </w:t>
            </w:r>
            <w:proofErr w:type="spellStart"/>
            <w:r w:rsidRPr="00E11124">
              <w:rPr>
                <w:rFonts w:eastAsia="Times New Roman"/>
                <w:b/>
                <w:bCs/>
                <w:color w:val="212529"/>
              </w:rPr>
              <w:t>ressemblances</w:t>
            </w:r>
            <w:proofErr w:type="spellEnd"/>
          </w:p>
        </w:tc>
        <w:tc>
          <w:tcPr>
            <w:tcW w:w="46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06826" w14:textId="77777777" w:rsidR="00381C0A" w:rsidRPr="00E11124" w:rsidRDefault="00381C0A" w:rsidP="00EC52E3">
            <w:pPr>
              <w:jc w:val="center"/>
              <w:rPr>
                <w:rFonts w:eastAsia="Times New Roman"/>
                <w:b/>
                <w:bCs/>
                <w:color w:val="212529"/>
              </w:rPr>
            </w:pPr>
            <w:r w:rsidRPr="00E11124">
              <w:rPr>
                <w:rFonts w:eastAsia="Times New Roman"/>
                <w:b/>
                <w:bCs/>
                <w:color w:val="212529"/>
              </w:rPr>
              <w:t xml:space="preserve">Les </w:t>
            </w:r>
            <w:proofErr w:type="spellStart"/>
            <w:r w:rsidRPr="00E11124">
              <w:rPr>
                <w:rFonts w:eastAsia="Times New Roman"/>
                <w:b/>
                <w:bCs/>
                <w:color w:val="212529"/>
              </w:rPr>
              <w:t>différences</w:t>
            </w:r>
            <w:proofErr w:type="spellEnd"/>
          </w:p>
        </w:tc>
      </w:tr>
      <w:tr w:rsidR="00381C0A" w:rsidRPr="00427E90" w14:paraId="5DF6791A" w14:textId="77777777" w:rsidTr="00C3735F">
        <w:trPr>
          <w:trHeight w:val="1500"/>
        </w:trPr>
        <w:tc>
          <w:tcPr>
            <w:tcW w:w="46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DDC0DB6" w14:textId="77777777" w:rsidR="00381C0A" w:rsidRPr="00E11124" w:rsidRDefault="00381C0A" w:rsidP="00EC52E3">
            <w:pPr>
              <w:rPr>
                <w:rFonts w:eastAsia="Times New Roman"/>
                <w:color w:val="212529"/>
                <w:lang w:val="fr-CA"/>
              </w:rPr>
            </w:pPr>
            <w:r w:rsidRPr="00E11124">
              <w:rPr>
                <w:rFonts w:eastAsia="Times New Roman"/>
                <w:color w:val="212529"/>
                <w:lang w:val="fr-CA"/>
              </w:rPr>
              <w:t>→ On peut faire une recherche nationale ou cibler une région en particulier sur les deux sites.</w:t>
            </w:r>
            <w:r w:rsidRPr="00E11124">
              <w:rPr>
                <w:rFonts w:eastAsia="Times New Roman"/>
                <w:color w:val="212529"/>
                <w:lang w:val="fr-CA"/>
              </w:rPr>
              <w:br/>
              <w:t>→ Les deux sites offrent des recherches par catégories pour la marque et le modèle.</w:t>
            </w:r>
            <w:r w:rsidRPr="00E11124">
              <w:rPr>
                <w:rFonts w:eastAsia="Times New Roman"/>
                <w:color w:val="212529"/>
                <w:lang w:val="fr-CA"/>
              </w:rPr>
              <w:br/>
              <w:t>→ Il est possible de déterminer si la voiture est offerte par un particulier ou un concessionnaire.</w:t>
            </w:r>
          </w:p>
        </w:tc>
        <w:tc>
          <w:tcPr>
            <w:tcW w:w="46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E070278" w14:textId="77777777" w:rsidR="00381C0A" w:rsidRPr="00E11124" w:rsidRDefault="00381C0A" w:rsidP="00EC52E3">
            <w:pPr>
              <w:rPr>
                <w:rFonts w:eastAsia="Times New Roman"/>
                <w:color w:val="212529"/>
                <w:lang w:val="fr-CA"/>
              </w:rPr>
            </w:pPr>
            <w:r w:rsidRPr="00E11124">
              <w:rPr>
                <w:rFonts w:eastAsia="Times New Roman"/>
                <w:color w:val="212529"/>
                <w:lang w:val="fr-CA"/>
              </w:rPr>
              <w:t>→ Le site français présente une quinzaine de marques, le site canadien en offre une cinquantaine !</w:t>
            </w:r>
            <w:r w:rsidRPr="00E11124">
              <w:rPr>
                <w:rFonts w:eastAsia="Times New Roman"/>
                <w:color w:val="212529"/>
                <w:lang w:val="fr-CA"/>
              </w:rPr>
              <w:br/>
              <w:t>→ Les prix canadiens sont en dollars; les prix français sont en euros.</w:t>
            </w:r>
            <w:r w:rsidRPr="00E11124">
              <w:rPr>
                <w:rFonts w:eastAsia="Times New Roman"/>
                <w:color w:val="212529"/>
                <w:lang w:val="fr-CA"/>
              </w:rPr>
              <w:br/>
              <w:t>→ Les voitures électriques et hybrides sont deux fois plus nombreuses en France qu’au Canada.</w:t>
            </w:r>
          </w:p>
        </w:tc>
      </w:tr>
    </w:tbl>
    <w:p w14:paraId="5390CD89" w14:textId="77777777" w:rsidR="00381C0A" w:rsidRDefault="00381C0A" w:rsidP="00381C0A">
      <w:pPr>
        <w:pStyle w:val="NormalWeb"/>
        <w:spacing w:before="240" w:after="240" w:afterAutospacing="0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>______________________________________________________________________________</w:t>
      </w:r>
    </w:p>
    <w:p w14:paraId="7529DA9B" w14:textId="77777777" w:rsidR="00381C0A" w:rsidRDefault="00381C0A" w:rsidP="00381C0A">
      <w:pPr>
        <w:pStyle w:val="NormalWeb"/>
        <w:spacing w:before="240" w:after="240" w:afterAutospacing="0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>______________________________________________________________________________</w:t>
      </w:r>
    </w:p>
    <w:p w14:paraId="61B46458" w14:textId="77777777" w:rsidR="00381C0A" w:rsidRDefault="00381C0A" w:rsidP="00381C0A">
      <w:pPr>
        <w:pStyle w:val="NormalWeb"/>
        <w:spacing w:before="240" w:after="240" w:afterAutospacing="0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>______________________________________________________________________________</w:t>
      </w:r>
    </w:p>
    <w:p w14:paraId="607A5D82" w14:textId="77777777" w:rsidR="00381C0A" w:rsidRDefault="00381C0A" w:rsidP="00381C0A">
      <w:pPr>
        <w:pStyle w:val="NormalWeb"/>
        <w:spacing w:before="240" w:after="240" w:afterAutospacing="0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>______________________________________________________________________________</w:t>
      </w:r>
    </w:p>
    <w:p w14:paraId="51622063" w14:textId="77777777" w:rsidR="00381C0A" w:rsidRDefault="00381C0A" w:rsidP="00381C0A">
      <w:pPr>
        <w:pStyle w:val="NormalWeb"/>
        <w:spacing w:before="240" w:after="240" w:afterAutospacing="0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>______________________________________________________________________________</w:t>
      </w:r>
    </w:p>
    <w:p w14:paraId="3C815FD7" w14:textId="77777777" w:rsidR="00381C0A" w:rsidRDefault="00381C0A" w:rsidP="00381C0A">
      <w:pPr>
        <w:pStyle w:val="NormalWeb"/>
        <w:spacing w:before="240" w:after="240" w:afterAutospacing="0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>______________________________________________________________________________</w:t>
      </w:r>
    </w:p>
    <w:p w14:paraId="4A4687D5" w14:textId="77777777" w:rsidR="00381C0A" w:rsidRDefault="00381C0A" w:rsidP="00381C0A">
      <w:pPr>
        <w:pStyle w:val="NormalWeb"/>
        <w:spacing w:before="240" w:after="240" w:afterAutospacing="0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>______________________________________________________________________________</w:t>
      </w:r>
    </w:p>
    <w:p w14:paraId="0ED5D039" w14:textId="77777777" w:rsidR="00381C0A" w:rsidRPr="00E11124" w:rsidRDefault="00381C0A" w:rsidP="00381C0A">
      <w:pPr>
        <w:pStyle w:val="NormalWeb"/>
        <w:spacing w:before="240" w:after="240" w:afterAutospacing="0"/>
        <w:rPr>
          <w:color w:val="212529"/>
          <w:sz w:val="24"/>
          <w:szCs w:val="24"/>
          <w:lang w:val="fr-CA"/>
        </w:rPr>
      </w:pPr>
      <w:r w:rsidRPr="00E11124">
        <w:rPr>
          <w:color w:val="212529"/>
          <w:sz w:val="24"/>
          <w:szCs w:val="24"/>
          <w:lang w:val="fr-CA"/>
        </w:rPr>
        <w:t>______________________________________________________________</w:t>
      </w:r>
      <w:r>
        <w:rPr>
          <w:color w:val="212529"/>
          <w:sz w:val="24"/>
          <w:szCs w:val="24"/>
          <w:lang w:val="fr-CA"/>
        </w:rPr>
        <w:t>________________</w:t>
      </w:r>
    </w:p>
    <w:tbl>
      <w:tblPr>
        <w:tblW w:w="5000" w:type="pct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381C0A" w14:paraId="24F9DDB7" w14:textId="77777777" w:rsidTr="00EC52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1C604" w14:textId="77777777" w:rsidR="00381C0A" w:rsidRPr="00A01918" w:rsidRDefault="00381C0A" w:rsidP="00EC52E3">
            <w:pPr>
              <w:ind w:left="720"/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2"/>
              <w:gridCol w:w="1652"/>
            </w:tblGrid>
            <w:tr w:rsidR="00381C0A" w14:paraId="26A9D46B" w14:textId="77777777" w:rsidTr="00EC52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3660D8" w14:textId="77777777" w:rsidR="00381C0A" w:rsidRDefault="00381C0A" w:rsidP="00EC52E3">
                  <w:pP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Jusqu'au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bout !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- Fiche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langagière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2 – Addition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ou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opposition démarche - The right to reproduce or modify this page is restricted to purchasing schools. This page may have been modified from its original.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14:paraId="692E0CB1" w14:textId="77777777" w:rsidR="00381C0A" w:rsidRDefault="00381C0A" w:rsidP="00EC52E3">
                  <w:pPr>
                    <w:jc w:val="righ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© 2020 Pearson Canada Inc.</w:t>
                  </w:r>
                </w:p>
              </w:tc>
            </w:tr>
          </w:tbl>
          <w:p w14:paraId="5C46D8D9" w14:textId="77777777" w:rsidR="00381C0A" w:rsidRDefault="00381C0A" w:rsidP="00EC52E3">
            <w:pPr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</w:p>
        </w:tc>
      </w:tr>
    </w:tbl>
    <w:p w14:paraId="20BB8A00" w14:textId="77777777" w:rsidR="00381C0A" w:rsidRDefault="00381C0A" w:rsidP="00381C0A">
      <w:pPr>
        <w:rPr>
          <w:rFonts w:eastAsia="Times New Roman"/>
        </w:rPr>
      </w:pPr>
    </w:p>
    <w:p w14:paraId="55A9F7A4" w14:textId="77777777" w:rsidR="00381C0A" w:rsidRDefault="00381C0A" w:rsidP="00381C0A">
      <w:pPr>
        <w:pStyle w:val="NormalWeb"/>
        <w:ind w:left="360"/>
        <w:rPr>
          <w:color w:val="212529"/>
          <w:sz w:val="24"/>
          <w:szCs w:val="24"/>
        </w:rPr>
        <w:sectPr w:rsidR="00381C0A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8E4004" w14:textId="77777777" w:rsidR="00381C0A" w:rsidRDefault="00381C0A" w:rsidP="00381C0A">
      <w:pPr>
        <w:pStyle w:val="NormalWeb"/>
        <w:ind w:left="360"/>
        <w:rPr>
          <w:color w:val="212529"/>
          <w:sz w:val="24"/>
          <w:szCs w:val="24"/>
        </w:rPr>
        <w:sectPr w:rsidR="00381C0A" w:rsidSect="00381C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381C0A" w:rsidRPr="00881803" w14:paraId="678097CB" w14:textId="77777777" w:rsidTr="00EC52E3">
        <w:trPr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14:paraId="103AD9CF" w14:textId="77777777" w:rsidR="00381C0A" w:rsidRPr="00881803" w:rsidRDefault="00381C0A" w:rsidP="00EC52E3">
            <w:pPr>
              <w:rPr>
                <w:rFonts w:eastAsia="Times New Roman"/>
                <w:color w:val="212529"/>
              </w:rPr>
            </w:pPr>
            <w:r w:rsidRPr="00881803">
              <w:rPr>
                <w:rFonts w:eastAsia="Times New Roman"/>
                <w:color w:val="212529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3CC29385" w14:textId="77777777" w:rsidR="00381C0A" w:rsidRPr="00881803" w:rsidRDefault="00381C0A" w:rsidP="00EC52E3">
            <w:pPr>
              <w:rPr>
                <w:rFonts w:eastAsia="Times New Roman"/>
                <w:color w:val="212529"/>
              </w:rPr>
            </w:pPr>
          </w:p>
        </w:tc>
        <w:tc>
          <w:tcPr>
            <w:tcW w:w="250" w:type="pct"/>
            <w:vAlign w:val="center"/>
            <w:hideMark/>
          </w:tcPr>
          <w:p w14:paraId="0FA22D6F" w14:textId="77777777" w:rsidR="00381C0A" w:rsidRPr="00881803" w:rsidRDefault="00381C0A" w:rsidP="00EC52E3">
            <w:pPr>
              <w:jc w:val="right"/>
              <w:rPr>
                <w:rFonts w:eastAsia="Times New Roman"/>
                <w:color w:val="212529"/>
              </w:rPr>
            </w:pPr>
            <w:r w:rsidRPr="00881803">
              <w:rPr>
                <w:rFonts w:eastAsia="Times New Roman"/>
                <w:color w:val="212529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5BB5C62D" w14:textId="77777777" w:rsidR="00381C0A" w:rsidRPr="00881803" w:rsidRDefault="00381C0A" w:rsidP="00EC52E3">
            <w:pPr>
              <w:jc w:val="right"/>
              <w:rPr>
                <w:rFonts w:eastAsia="Times New Roman"/>
                <w:color w:val="212529"/>
              </w:rPr>
            </w:pPr>
          </w:p>
        </w:tc>
      </w:tr>
    </w:tbl>
    <w:p w14:paraId="4B4C32B8" w14:textId="77777777" w:rsidR="00381C0A" w:rsidRDefault="00381C0A" w:rsidP="00381C0A">
      <w:pPr>
        <w:rPr>
          <w:rFonts w:ascii="Segoe UI" w:eastAsia="Times New Roman" w:hAnsi="Segoe UI" w:cs="Segoe UI"/>
          <w:color w:val="212529"/>
          <w:sz w:val="28"/>
          <w:szCs w:val="28"/>
        </w:rPr>
      </w:pPr>
      <w:bookmarkStart w:id="0" w:name="_GoBack"/>
      <w:bookmarkEnd w:id="0"/>
    </w:p>
    <w:sectPr w:rsidR="00381C0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4B253" w14:textId="77777777" w:rsidR="00867070" w:rsidRDefault="00867070">
      <w:r>
        <w:separator/>
      </w:r>
    </w:p>
  </w:endnote>
  <w:endnote w:type="continuationSeparator" w:id="0">
    <w:p w14:paraId="1D53F0DA" w14:textId="77777777" w:rsidR="00867070" w:rsidRDefault="0086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A31C1" w14:textId="77777777" w:rsidR="00381C0A" w:rsidRDefault="00381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15"/>
      <w:gridCol w:w="1745"/>
    </w:tblGrid>
    <w:tr w:rsidR="00325889" w14:paraId="49967676" w14:textId="77777777" w:rsidTr="00C815E2">
      <w:trPr>
        <w:tblCellSpacing w:w="15" w:type="dxa"/>
      </w:trPr>
      <w:tc>
        <w:tcPr>
          <w:tcW w:w="0" w:type="auto"/>
          <w:vAlign w:val="center"/>
          <w:hideMark/>
        </w:tcPr>
        <w:p w14:paraId="7F2C4607" w14:textId="77777777" w:rsidR="00325889" w:rsidRPr="00CF686D" w:rsidRDefault="008223B8" w:rsidP="00CF686D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langagière 1 – Les étapes d’une démarche - </w:t>
          </w:r>
          <w:r w:rsidR="00CF686D"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14:paraId="60878216" w14:textId="77777777" w:rsidR="00325889" w:rsidRDefault="008223B8" w:rsidP="00C815E2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5007" w14:textId="77777777" w:rsidR="00381C0A" w:rsidRDefault="00381C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90"/>
      <w:gridCol w:w="1770"/>
    </w:tblGrid>
    <w:tr w:rsidR="005957F7" w14:paraId="701CD853" w14:textId="77777777" w:rsidTr="00E11124">
      <w:trPr>
        <w:tblCellSpacing w:w="15" w:type="dxa"/>
      </w:trPr>
      <w:tc>
        <w:tcPr>
          <w:tcW w:w="0" w:type="auto"/>
          <w:vAlign w:val="center"/>
          <w:hideMark/>
        </w:tcPr>
        <w:p w14:paraId="418322B1" w14:textId="77777777" w:rsidR="005957F7" w:rsidRPr="00E11124" w:rsidRDefault="0034673E" w:rsidP="00381C0A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E11124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Jusqu'au bout ! - Fiche langag</w:t>
          </w:r>
          <w:r w:rsidR="00381C0A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ière 2 – Addition ou opposition</w:t>
          </w:r>
          <w:r w:rsidRPr="00E11124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 - 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14:paraId="5ED6C3A7" w14:textId="77777777" w:rsidR="005957F7" w:rsidRDefault="0034673E" w:rsidP="00E11124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83"/>
      <w:gridCol w:w="1777"/>
    </w:tblGrid>
    <w:tr w:rsidR="00085D7E" w14:paraId="6E0BE973" w14:textId="77777777" w:rsidTr="007F64F5">
      <w:trPr>
        <w:tblCellSpacing w:w="15" w:type="dxa"/>
      </w:trPr>
      <w:tc>
        <w:tcPr>
          <w:tcW w:w="0" w:type="auto"/>
          <w:vAlign w:val="center"/>
          <w:hideMark/>
        </w:tcPr>
        <w:p w14:paraId="3052C80E" w14:textId="77777777" w:rsidR="00085D7E" w:rsidRPr="007F64F5" w:rsidRDefault="0034673E" w:rsidP="007F64F5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7F64F5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langagière 8 – Les verbes d’opinion - La permission de </w:t>
          </w:r>
          <w: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reproduire le contenu </w:t>
          </w:r>
          <w:r w:rsidRPr="007F64F5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14:paraId="72D199F3" w14:textId="77777777" w:rsidR="00085D7E" w:rsidRDefault="0034673E" w:rsidP="007F64F5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CCA4B" w14:textId="77777777" w:rsidR="00867070" w:rsidRDefault="00867070">
      <w:r>
        <w:separator/>
      </w:r>
    </w:p>
  </w:footnote>
  <w:footnote w:type="continuationSeparator" w:id="0">
    <w:p w14:paraId="64452126" w14:textId="77777777" w:rsidR="00867070" w:rsidRDefault="0086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8030E" w14:textId="77777777" w:rsidR="00381C0A" w:rsidRDefault="00381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691A6" w14:textId="77777777" w:rsidR="00381C0A" w:rsidRDefault="00381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1F717" w14:textId="77777777" w:rsidR="00381C0A" w:rsidRDefault="0038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DCA"/>
    <w:multiLevelType w:val="hybridMultilevel"/>
    <w:tmpl w:val="6758FE5E"/>
    <w:lvl w:ilvl="0" w:tplc="CFA0D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E446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24426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8A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62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C6E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B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8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C67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E0322"/>
    <w:multiLevelType w:val="hybridMultilevel"/>
    <w:tmpl w:val="E7FAFE02"/>
    <w:lvl w:ilvl="0" w:tplc="47DC2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D6B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5AF84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0A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4B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68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0C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C8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47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B1CB1"/>
    <w:multiLevelType w:val="multilevel"/>
    <w:tmpl w:val="DF78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D13A0"/>
    <w:multiLevelType w:val="multilevel"/>
    <w:tmpl w:val="029A169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DB116F"/>
    <w:multiLevelType w:val="hybridMultilevel"/>
    <w:tmpl w:val="E9BC5BA8"/>
    <w:lvl w:ilvl="0" w:tplc="94309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6757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7BAC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EA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69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C89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02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A9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2CC6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34344"/>
    <w:multiLevelType w:val="multilevel"/>
    <w:tmpl w:val="F2E261B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235345"/>
    <w:multiLevelType w:val="hybridMultilevel"/>
    <w:tmpl w:val="74F40E98"/>
    <w:lvl w:ilvl="0" w:tplc="4796B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2959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D60C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0A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8B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56D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46C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88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302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E1850"/>
    <w:multiLevelType w:val="multilevel"/>
    <w:tmpl w:val="7874726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3C626CC"/>
    <w:multiLevelType w:val="multilevel"/>
    <w:tmpl w:val="9BA6B90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480E84"/>
    <w:multiLevelType w:val="hybridMultilevel"/>
    <w:tmpl w:val="1E26F946"/>
    <w:lvl w:ilvl="0" w:tplc="A63E0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6067E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4C27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FAA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2B6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87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80C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2B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AC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112256"/>
    <w:multiLevelType w:val="hybridMultilevel"/>
    <w:tmpl w:val="EA14B8B4"/>
    <w:lvl w:ilvl="0" w:tplc="65C23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ABA0C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26BEC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D27A3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83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DEE2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46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C3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8C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63C3D"/>
    <w:multiLevelType w:val="hybridMultilevel"/>
    <w:tmpl w:val="4350E39A"/>
    <w:lvl w:ilvl="0" w:tplc="2360A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E680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B74B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0F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68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67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E3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81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84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AA5968"/>
    <w:multiLevelType w:val="hybridMultilevel"/>
    <w:tmpl w:val="6576F642"/>
    <w:lvl w:ilvl="0" w:tplc="F3522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9A453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554D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8D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E1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CD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3C8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09D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D070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F2558"/>
    <w:multiLevelType w:val="hybridMultilevel"/>
    <w:tmpl w:val="A150006C"/>
    <w:lvl w:ilvl="0" w:tplc="96687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20E4A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68893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FC53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B14551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97EC1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62468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8E03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E6894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0F450B8"/>
    <w:multiLevelType w:val="hybridMultilevel"/>
    <w:tmpl w:val="353EDB92"/>
    <w:lvl w:ilvl="0" w:tplc="5F78F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24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9766C3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9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8A8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2E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4E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2F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C2B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D122F"/>
    <w:multiLevelType w:val="hybridMultilevel"/>
    <w:tmpl w:val="B2A2921C"/>
    <w:lvl w:ilvl="0" w:tplc="C540B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8DF02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006F9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22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01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C7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84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AB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29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481F2E"/>
    <w:multiLevelType w:val="multilevel"/>
    <w:tmpl w:val="4A761EC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3E7508F"/>
    <w:multiLevelType w:val="hybridMultilevel"/>
    <w:tmpl w:val="4F9C9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F31"/>
    <w:multiLevelType w:val="multilevel"/>
    <w:tmpl w:val="ADA66BB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7C53771"/>
    <w:multiLevelType w:val="hybridMultilevel"/>
    <w:tmpl w:val="597091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91925B4"/>
    <w:multiLevelType w:val="hybridMultilevel"/>
    <w:tmpl w:val="DF24F2C6"/>
    <w:lvl w:ilvl="0" w:tplc="42FC2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20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214B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82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C8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605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27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8A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E6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385D86"/>
    <w:multiLevelType w:val="hybridMultilevel"/>
    <w:tmpl w:val="329E3EC8"/>
    <w:lvl w:ilvl="0" w:tplc="F44A7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36783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3BC6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4B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ED0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85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24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EA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47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C72255"/>
    <w:multiLevelType w:val="multilevel"/>
    <w:tmpl w:val="B71063B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3B200D3E"/>
    <w:multiLevelType w:val="hybridMultilevel"/>
    <w:tmpl w:val="EE720D70"/>
    <w:lvl w:ilvl="0" w:tplc="CB82CC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C34114"/>
    <w:multiLevelType w:val="hybridMultilevel"/>
    <w:tmpl w:val="DEB6680E"/>
    <w:lvl w:ilvl="0" w:tplc="5D3AF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020D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AFC6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C8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67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7AF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4AD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C8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0D4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D61FA3"/>
    <w:multiLevelType w:val="hybridMultilevel"/>
    <w:tmpl w:val="9668B468"/>
    <w:lvl w:ilvl="0" w:tplc="F2322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C829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406C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4F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0C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903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C1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A3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CD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0900BE"/>
    <w:multiLevelType w:val="multilevel"/>
    <w:tmpl w:val="C0AAB2A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6E26273"/>
    <w:multiLevelType w:val="hybridMultilevel"/>
    <w:tmpl w:val="D64EEE04"/>
    <w:lvl w:ilvl="0" w:tplc="068CA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2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458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28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60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04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E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63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F05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7305E"/>
    <w:multiLevelType w:val="multilevel"/>
    <w:tmpl w:val="07CC6A6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480D3C"/>
    <w:multiLevelType w:val="multilevel"/>
    <w:tmpl w:val="47ACFB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1780517"/>
    <w:multiLevelType w:val="hybridMultilevel"/>
    <w:tmpl w:val="6F8CEB12"/>
    <w:lvl w:ilvl="0" w:tplc="59105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A5CC05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DCB0E93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2349B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C0566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E880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CA6C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F4C78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F7C822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42C374D"/>
    <w:multiLevelType w:val="hybridMultilevel"/>
    <w:tmpl w:val="EB663AD6"/>
    <w:lvl w:ilvl="0" w:tplc="CB6ED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3823D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AAE49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A5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C8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EEF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8E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E0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3A0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F26F2"/>
    <w:multiLevelType w:val="hybridMultilevel"/>
    <w:tmpl w:val="ACFCDC18"/>
    <w:lvl w:ilvl="0" w:tplc="2E0CF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E1A0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4482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444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4B1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CC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E8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C2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7A0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17140"/>
    <w:multiLevelType w:val="hybridMultilevel"/>
    <w:tmpl w:val="E88E431C"/>
    <w:lvl w:ilvl="0" w:tplc="08AC24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B7835"/>
    <w:multiLevelType w:val="hybridMultilevel"/>
    <w:tmpl w:val="B3BE1648"/>
    <w:lvl w:ilvl="0" w:tplc="757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C26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3386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6E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C5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256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6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64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86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FB796E"/>
    <w:multiLevelType w:val="multilevel"/>
    <w:tmpl w:val="68F4EA6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7"/>
    <w:lvlOverride w:ilvl="1">
      <w:startOverride w:val="2"/>
    </w:lvlOverride>
  </w:num>
  <w:num w:numId="3">
    <w:abstractNumId w:val="1"/>
  </w:num>
  <w:num w:numId="4">
    <w:abstractNumId w:val="1"/>
    <w:lvlOverride w:ilvl="1">
      <w:startOverride w:val="2"/>
    </w:lvlOverride>
  </w:num>
  <w:num w:numId="5">
    <w:abstractNumId w:val="1"/>
    <w:lvlOverride w:ilvl="1">
      <w:startOverride w:val="3"/>
    </w:lvlOverride>
  </w:num>
  <w:num w:numId="6">
    <w:abstractNumId w:val="1"/>
    <w:lvlOverride w:ilvl="1">
      <w:startOverride w:val="4"/>
    </w:lvlOverride>
  </w:num>
  <w:num w:numId="7">
    <w:abstractNumId w:val="1"/>
    <w:lvlOverride w:ilvl="1">
      <w:startOverride w:val="5"/>
    </w:lvlOverride>
  </w:num>
  <w:num w:numId="8">
    <w:abstractNumId w:val="0"/>
  </w:num>
  <w:num w:numId="9">
    <w:abstractNumId w:val="5"/>
  </w:num>
  <w:num w:numId="10">
    <w:abstractNumId w:val="5"/>
    <w:lvlOverride w:ilvl="1">
      <w:startOverride w:val="2"/>
    </w:lvlOverride>
  </w:num>
  <w:num w:numId="11">
    <w:abstractNumId w:val="14"/>
  </w:num>
  <w:num w:numId="12">
    <w:abstractNumId w:val="14"/>
    <w:lvlOverride w:ilvl="1">
      <w:startOverride w:val="2"/>
    </w:lvlOverride>
  </w:num>
  <w:num w:numId="13">
    <w:abstractNumId w:val="14"/>
    <w:lvlOverride w:ilvl="1">
      <w:startOverride w:val="3"/>
    </w:lvlOverride>
  </w:num>
  <w:num w:numId="14">
    <w:abstractNumId w:val="14"/>
    <w:lvlOverride w:ilvl="1">
      <w:startOverride w:val="4"/>
    </w:lvlOverride>
  </w:num>
  <w:num w:numId="15">
    <w:abstractNumId w:val="14"/>
    <w:lvlOverride w:ilvl="1">
      <w:startOverride w:val="5"/>
    </w:lvlOverride>
  </w:num>
  <w:num w:numId="16">
    <w:abstractNumId w:val="24"/>
  </w:num>
  <w:num w:numId="17">
    <w:abstractNumId w:val="16"/>
  </w:num>
  <w:num w:numId="18">
    <w:abstractNumId w:val="27"/>
  </w:num>
  <w:num w:numId="19">
    <w:abstractNumId w:val="27"/>
    <w:lvlOverride w:ilvl="1">
      <w:startOverride w:val="2"/>
    </w:lvlOverride>
  </w:num>
  <w:num w:numId="20">
    <w:abstractNumId w:val="27"/>
    <w:lvlOverride w:ilvl="1">
      <w:startOverride w:val="3"/>
    </w:lvlOverride>
  </w:num>
  <w:num w:numId="21">
    <w:abstractNumId w:val="27"/>
    <w:lvlOverride w:ilvl="1">
      <w:startOverride w:val="4"/>
    </w:lvlOverride>
  </w:num>
  <w:num w:numId="22">
    <w:abstractNumId w:val="27"/>
    <w:lvlOverride w:ilvl="1">
      <w:startOverride w:val="5"/>
    </w:lvlOverride>
  </w:num>
  <w:num w:numId="23">
    <w:abstractNumId w:val="32"/>
  </w:num>
  <w:num w:numId="24">
    <w:abstractNumId w:val="34"/>
  </w:num>
  <w:num w:numId="25">
    <w:abstractNumId w:val="34"/>
    <w:lvlOverride w:ilvl="1">
      <w:startOverride w:val="2"/>
    </w:lvlOverride>
  </w:num>
  <w:num w:numId="26">
    <w:abstractNumId w:val="34"/>
    <w:lvlOverride w:ilvl="1">
      <w:startOverride w:val="3"/>
    </w:lvlOverride>
  </w:num>
  <w:num w:numId="27">
    <w:abstractNumId w:val="34"/>
    <w:lvlOverride w:ilvl="1">
      <w:startOverride w:val="4"/>
    </w:lvlOverride>
  </w:num>
  <w:num w:numId="28">
    <w:abstractNumId w:val="34"/>
    <w:lvlOverride w:ilvl="1">
      <w:startOverride w:val="5"/>
    </w:lvlOverride>
  </w:num>
  <w:num w:numId="29">
    <w:abstractNumId w:val="4"/>
  </w:num>
  <w:num w:numId="30">
    <w:abstractNumId w:val="26"/>
  </w:num>
  <w:num w:numId="31">
    <w:abstractNumId w:val="20"/>
  </w:num>
  <w:num w:numId="32">
    <w:abstractNumId w:val="20"/>
    <w:lvlOverride w:ilvl="1">
      <w:startOverride w:val="2"/>
    </w:lvlOverride>
  </w:num>
  <w:num w:numId="33">
    <w:abstractNumId w:val="20"/>
    <w:lvlOverride w:ilvl="1">
      <w:startOverride w:val="3"/>
    </w:lvlOverride>
  </w:num>
  <w:num w:numId="34">
    <w:abstractNumId w:val="20"/>
    <w:lvlOverride w:ilvl="1">
      <w:startOverride w:val="4"/>
    </w:lvlOverride>
  </w:num>
  <w:num w:numId="35">
    <w:abstractNumId w:val="21"/>
  </w:num>
  <w:num w:numId="36">
    <w:abstractNumId w:val="13"/>
  </w:num>
  <w:num w:numId="37">
    <w:abstractNumId w:val="15"/>
  </w:num>
  <w:num w:numId="38">
    <w:abstractNumId w:val="28"/>
  </w:num>
  <w:num w:numId="39">
    <w:abstractNumId w:val="28"/>
    <w:lvlOverride w:ilvl="0">
      <w:lvl w:ilvl="0">
        <w:start w:val="1"/>
        <w:numFmt w:val="upperLetter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numFmt w:val="decimal"/>
        <w:lvlText w:val="%2."/>
        <w:lvlJc w:val="left"/>
        <w:rPr>
          <w:b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1800"/>
          </w:tabs>
          <w:ind w:left="180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3960"/>
          </w:tabs>
          <w:ind w:left="396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120"/>
          </w:tabs>
          <w:ind w:left="6120" w:hanging="360"/>
        </w:pPr>
      </w:lvl>
    </w:lvlOverride>
  </w:num>
  <w:num w:numId="40">
    <w:abstractNumId w:val="25"/>
  </w:num>
  <w:num w:numId="41">
    <w:abstractNumId w:val="25"/>
    <w:lvlOverride w:ilvl="1">
      <w:startOverride w:val="4"/>
    </w:lvlOverride>
  </w:num>
  <w:num w:numId="42">
    <w:abstractNumId w:val="25"/>
    <w:lvlOverride w:ilvl="1">
      <w:startOverride w:val="5"/>
    </w:lvlOverride>
  </w:num>
  <w:num w:numId="43">
    <w:abstractNumId w:val="25"/>
    <w:lvlOverride w:ilvl="1">
      <w:startOverride w:val="6"/>
    </w:lvlOverride>
  </w:num>
  <w:num w:numId="44">
    <w:abstractNumId w:val="25"/>
    <w:lvlOverride w:ilvl="1">
      <w:startOverride w:val="7"/>
    </w:lvlOverride>
  </w:num>
  <w:num w:numId="45">
    <w:abstractNumId w:val="25"/>
    <w:lvlOverride w:ilvl="1">
      <w:startOverride w:val="8"/>
    </w:lvlOverride>
  </w:num>
  <w:num w:numId="46">
    <w:abstractNumId w:val="25"/>
    <w:lvlOverride w:ilvl="1">
      <w:startOverride w:val="9"/>
    </w:lvlOverride>
  </w:num>
  <w:num w:numId="47">
    <w:abstractNumId w:val="25"/>
    <w:lvlOverride w:ilvl="1">
      <w:startOverride w:val="10"/>
    </w:lvlOverride>
  </w:num>
  <w:num w:numId="48">
    <w:abstractNumId w:val="25"/>
    <w:lvlOverride w:ilvl="1">
      <w:startOverride w:val="11"/>
    </w:lvlOverride>
  </w:num>
  <w:num w:numId="49">
    <w:abstractNumId w:val="9"/>
  </w:num>
  <w:num w:numId="50">
    <w:abstractNumId w:val="30"/>
  </w:num>
  <w:num w:numId="51">
    <w:abstractNumId w:val="30"/>
    <w:lvlOverride w:ilvl="1">
      <w:startOverride w:val="2"/>
    </w:lvlOverride>
  </w:num>
  <w:num w:numId="52">
    <w:abstractNumId w:val="30"/>
    <w:lvlOverride w:ilvl="1">
      <w:startOverride w:val="3"/>
    </w:lvlOverride>
  </w:num>
  <w:num w:numId="53">
    <w:abstractNumId w:val="30"/>
    <w:lvlOverride w:ilvl="1">
      <w:startOverride w:val="4"/>
    </w:lvlOverride>
  </w:num>
  <w:num w:numId="54">
    <w:abstractNumId w:val="3"/>
  </w:num>
  <w:num w:numId="55">
    <w:abstractNumId w:val="3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b/>
        </w:rPr>
      </w:lvl>
    </w:lvlOverride>
  </w:num>
  <w:num w:numId="56">
    <w:abstractNumId w:val="31"/>
  </w:num>
  <w:num w:numId="57">
    <w:abstractNumId w:val="31"/>
    <w:lvlOverride w:ilvl="1">
      <w:startOverride w:val="4"/>
    </w:lvlOverride>
  </w:num>
  <w:num w:numId="58">
    <w:abstractNumId w:val="31"/>
    <w:lvlOverride w:ilvl="1">
      <w:startOverride w:val="5"/>
    </w:lvlOverride>
  </w:num>
  <w:num w:numId="59">
    <w:abstractNumId w:val="31"/>
    <w:lvlOverride w:ilvl="1">
      <w:startOverride w:val="6"/>
    </w:lvlOverride>
  </w:num>
  <w:num w:numId="60">
    <w:abstractNumId w:val="31"/>
    <w:lvlOverride w:ilvl="1">
      <w:startOverride w:val="7"/>
    </w:lvlOverride>
  </w:num>
  <w:num w:numId="61">
    <w:abstractNumId w:val="31"/>
    <w:lvlOverride w:ilvl="1">
      <w:startOverride w:val="8"/>
    </w:lvlOverride>
  </w:num>
  <w:num w:numId="62">
    <w:abstractNumId w:val="31"/>
    <w:lvlOverride w:ilvl="1">
      <w:startOverride w:val="9"/>
    </w:lvlOverride>
  </w:num>
  <w:num w:numId="63">
    <w:abstractNumId w:val="31"/>
    <w:lvlOverride w:ilvl="1">
      <w:startOverride w:val="10"/>
    </w:lvlOverride>
  </w:num>
  <w:num w:numId="64">
    <w:abstractNumId w:val="6"/>
  </w:num>
  <w:num w:numId="65">
    <w:abstractNumId w:val="35"/>
  </w:num>
  <w:num w:numId="66">
    <w:abstractNumId w:val="29"/>
  </w:num>
  <w:num w:numId="67">
    <w:abstractNumId w:val="12"/>
  </w:num>
  <w:num w:numId="68">
    <w:abstractNumId w:val="10"/>
  </w:num>
  <w:num w:numId="69">
    <w:abstractNumId w:val="17"/>
  </w:num>
  <w:num w:numId="70">
    <w:abstractNumId w:val="33"/>
  </w:num>
  <w:num w:numId="71">
    <w:abstractNumId w:val="8"/>
  </w:num>
  <w:num w:numId="72">
    <w:abstractNumId w:val="11"/>
  </w:num>
  <w:num w:numId="73">
    <w:abstractNumId w:val="2"/>
  </w:num>
  <w:num w:numId="74">
    <w:abstractNumId w:val="22"/>
  </w:num>
  <w:num w:numId="75">
    <w:abstractNumId w:val="18"/>
  </w:num>
  <w:num w:numId="76">
    <w:abstractNumId w:val="23"/>
  </w:num>
  <w:num w:numId="77">
    <w:abstractNumId w:val="1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5F"/>
    <w:rsid w:val="00075837"/>
    <w:rsid w:val="00165183"/>
    <w:rsid w:val="00174E7F"/>
    <w:rsid w:val="001E3DBE"/>
    <w:rsid w:val="002003DC"/>
    <w:rsid w:val="002465A8"/>
    <w:rsid w:val="002A01B4"/>
    <w:rsid w:val="00325889"/>
    <w:rsid w:val="0034673E"/>
    <w:rsid w:val="00381C0A"/>
    <w:rsid w:val="003A019D"/>
    <w:rsid w:val="00427E90"/>
    <w:rsid w:val="004628E6"/>
    <w:rsid w:val="00504BC3"/>
    <w:rsid w:val="00525C9A"/>
    <w:rsid w:val="00574AB5"/>
    <w:rsid w:val="005761D0"/>
    <w:rsid w:val="005B7798"/>
    <w:rsid w:val="006413DA"/>
    <w:rsid w:val="00645380"/>
    <w:rsid w:val="006C634A"/>
    <w:rsid w:val="006D4E0C"/>
    <w:rsid w:val="007E457C"/>
    <w:rsid w:val="008223B8"/>
    <w:rsid w:val="00867070"/>
    <w:rsid w:val="009219E4"/>
    <w:rsid w:val="009B5C38"/>
    <w:rsid w:val="009E36D1"/>
    <w:rsid w:val="00B15B5F"/>
    <w:rsid w:val="00B94C2E"/>
    <w:rsid w:val="00BE21C6"/>
    <w:rsid w:val="00C3735F"/>
    <w:rsid w:val="00C815E2"/>
    <w:rsid w:val="00CB29EA"/>
    <w:rsid w:val="00CE26E8"/>
    <w:rsid w:val="00CF686D"/>
    <w:rsid w:val="00F8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B11ED"/>
  <w15:chartTrackingRefBased/>
  <w15:docId w15:val="{4103962F-0FE6-4EFD-923B-29741C9C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inherit" w:hAnsi="inherit" w:cs="Times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inherit" w:hAnsi="inherit" w:cs="Times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inherit" w:hAnsi="inherit" w:cs="Times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inherit" w:hAnsi="inherit" w:cs="Times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inherit" w:hAnsi="inherit" w:cs="Times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inherit" w:hAnsi="inherit" w:cs="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Open Sans" w:hAnsi="Open Sans" w:cs="Open Sans" w:hint="default"/>
      <w:strike w:val="0"/>
      <w:dstrike w:val="0"/>
      <w:color w:val="007FA3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Open Sans" w:hAnsi="Open Sans" w:cs="Open Sans" w:hint="default"/>
      <w:strike w:val="0"/>
      <w:dstrike w:val="0"/>
      <w:color w:val="007FA3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after="100" w:afterAutospacing="1"/>
    </w:pPr>
    <w:rPr>
      <w:sz w:val="28"/>
      <w:szCs w:val="28"/>
    </w:rPr>
  </w:style>
  <w:style w:type="paragraph" w:customStyle="1" w:styleId="header-label">
    <w:name w:val="header-label"/>
    <w:basedOn w:val="Normal"/>
    <w:pPr>
      <w:spacing w:before="100" w:beforeAutospacing="1" w:after="100" w:afterAutospacing="1"/>
    </w:pPr>
  </w:style>
  <w:style w:type="paragraph" w:customStyle="1" w:styleId="header-input">
    <w:name w:val="header-input"/>
    <w:basedOn w:val="Normal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editable">
    <w:name w:val="editable"/>
    <w:basedOn w:val="Normal"/>
    <w:pPr>
      <w:spacing w:before="100" w:beforeAutospacing="1" w:after="100" w:afterAutospacing="1"/>
    </w:pPr>
  </w:style>
  <w:style w:type="paragraph" w:customStyle="1" w:styleId="fill-in-blank">
    <w:name w:val="fill-in-blank"/>
    <w:basedOn w:val="Normal"/>
    <w:pPr>
      <w:spacing w:before="100" w:beforeAutospacing="1" w:after="100" w:afterAutospacing="1"/>
      <w:jc w:val="center"/>
    </w:pPr>
  </w:style>
  <w:style w:type="paragraph" w:customStyle="1" w:styleId="lm-example">
    <w:name w:val="lm-example"/>
    <w:basedOn w:val="Normal"/>
    <w:pPr>
      <w:pBdr>
        <w:top w:val="double" w:sz="6" w:space="8" w:color="000000"/>
        <w:left w:val="double" w:sz="6" w:space="8" w:color="000000"/>
        <w:bottom w:val="double" w:sz="6" w:space="8" w:color="000000"/>
        <w:right w:val="double" w:sz="6" w:space="8" w:color="000000"/>
      </w:pBdr>
      <w:spacing w:before="100" w:beforeAutospacing="1" w:after="100" w:afterAutospacing="1"/>
    </w:pPr>
  </w:style>
  <w:style w:type="paragraph" w:customStyle="1" w:styleId="note-margin">
    <w:name w:val="note-margin"/>
    <w:basedOn w:val="Normal"/>
    <w:pPr>
      <w:spacing w:before="100" w:beforeAutospacing="1" w:after="100" w:afterAutospacing="1"/>
    </w:pPr>
  </w:style>
  <w:style w:type="paragraph" w:customStyle="1" w:styleId="lm-footer">
    <w:name w:val="lm-footer"/>
    <w:basedOn w:val="Normal"/>
    <w:pPr>
      <w:pBdr>
        <w:top w:val="single" w:sz="6" w:space="0" w:color="000000"/>
      </w:pBdr>
      <w:spacing w:before="100" w:beforeAutospacing="1"/>
    </w:pPr>
    <w:rPr>
      <w:rFonts w:ascii="Arial" w:hAnsi="Arial" w:cs="Arial"/>
      <w:color w:val="333333"/>
      <w:sz w:val="18"/>
      <w:szCs w:val="18"/>
    </w:rPr>
  </w:style>
  <w:style w:type="paragraph" w:customStyle="1" w:styleId="button-bg">
    <w:name w:val="button-b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offset-1">
    <w:name w:val="offset-1"/>
    <w:basedOn w:val="Normal"/>
    <w:pPr>
      <w:spacing w:before="100" w:beforeAutospacing="1" w:after="100" w:afterAutospacing="1"/>
      <w:ind w:left="979"/>
    </w:pPr>
  </w:style>
  <w:style w:type="paragraph" w:customStyle="1" w:styleId="offset-2">
    <w:name w:val="offset-2"/>
    <w:basedOn w:val="Normal"/>
    <w:pPr>
      <w:spacing w:before="100" w:beforeAutospacing="1" w:after="100" w:afterAutospacing="1"/>
      <w:ind w:left="1958"/>
    </w:pPr>
  </w:style>
  <w:style w:type="paragraph" w:customStyle="1" w:styleId="offset-3">
    <w:name w:val="offset-3"/>
    <w:basedOn w:val="Normal"/>
    <w:pPr>
      <w:spacing w:before="100" w:beforeAutospacing="1" w:after="100" w:afterAutospacing="1"/>
      <w:ind w:left="3060"/>
    </w:pPr>
  </w:style>
  <w:style w:type="paragraph" w:customStyle="1" w:styleId="offset-4">
    <w:name w:val="offset-4"/>
    <w:basedOn w:val="Normal"/>
    <w:pPr>
      <w:spacing w:before="100" w:beforeAutospacing="1" w:after="100" w:afterAutospacing="1"/>
      <w:ind w:left="4039"/>
    </w:pPr>
  </w:style>
  <w:style w:type="paragraph" w:customStyle="1" w:styleId="offset-5">
    <w:name w:val="offset-5"/>
    <w:basedOn w:val="Normal"/>
    <w:pPr>
      <w:spacing w:before="100" w:beforeAutospacing="1" w:after="100" w:afterAutospacing="1"/>
      <w:ind w:left="5018"/>
    </w:pPr>
  </w:style>
  <w:style w:type="paragraph" w:customStyle="1" w:styleId="offset-6">
    <w:name w:val="offset-6"/>
    <w:basedOn w:val="Normal"/>
    <w:pPr>
      <w:spacing w:before="100" w:beforeAutospacing="1" w:after="100" w:afterAutospacing="1"/>
      <w:ind w:left="6120"/>
    </w:pPr>
  </w:style>
  <w:style w:type="paragraph" w:customStyle="1" w:styleId="offset-7">
    <w:name w:val="offset-7"/>
    <w:basedOn w:val="Normal"/>
    <w:pPr>
      <w:spacing w:before="100" w:beforeAutospacing="1" w:after="100" w:afterAutospacing="1"/>
      <w:ind w:left="7099"/>
    </w:pPr>
  </w:style>
  <w:style w:type="paragraph" w:customStyle="1" w:styleId="offset-8">
    <w:name w:val="offset-8"/>
    <w:basedOn w:val="Normal"/>
    <w:pPr>
      <w:spacing w:before="100" w:beforeAutospacing="1" w:after="100" w:afterAutospacing="1"/>
      <w:ind w:left="8078"/>
    </w:pPr>
  </w:style>
  <w:style w:type="paragraph" w:customStyle="1" w:styleId="offset-9">
    <w:name w:val="offset-9"/>
    <w:basedOn w:val="Normal"/>
    <w:pPr>
      <w:spacing w:before="100" w:beforeAutospacing="1" w:after="100" w:afterAutospacing="1"/>
      <w:ind w:left="9180"/>
    </w:pPr>
  </w:style>
  <w:style w:type="paragraph" w:customStyle="1" w:styleId="offset-10">
    <w:name w:val="offset-10"/>
    <w:basedOn w:val="Normal"/>
    <w:pPr>
      <w:spacing w:before="100" w:beforeAutospacing="1" w:after="100" w:afterAutospacing="1"/>
      <w:ind w:left="10159"/>
    </w:pPr>
  </w:style>
  <w:style w:type="paragraph" w:customStyle="1" w:styleId="offset-11">
    <w:name w:val="offset-11"/>
    <w:basedOn w:val="Normal"/>
    <w:pPr>
      <w:spacing w:before="100" w:beforeAutospacing="1" w:after="100" w:afterAutospacing="1"/>
      <w:ind w:left="11138"/>
    </w:p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infotd">
    <w:name w:val="table-info&gt;td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infoth">
    <w:name w:val="table-info&gt;th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pPr>
      <w:shd w:val="clear" w:color="auto" w:fill="212529"/>
      <w:spacing w:before="100" w:beforeAutospacing="1" w:after="100" w:afterAutospacing="1"/>
    </w:pPr>
    <w:rPr>
      <w:color w:val="FFFFFF"/>
    </w:rPr>
  </w:style>
  <w:style w:type="paragraph" w:customStyle="1" w:styleId="table-darktd">
    <w:name w:val="table-dark&gt;td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pPr>
      <w:spacing w:before="100" w:beforeAutospacing="1"/>
    </w:pPr>
    <w:rPr>
      <w:color w:val="212529"/>
    </w:rPr>
  </w:style>
  <w:style w:type="paragraph" w:customStyle="1" w:styleId="form-control-sm">
    <w:name w:val="form-control-sm"/>
    <w:basedOn w:val="Normal"/>
    <w:pPr>
      <w:spacing w:before="100" w:beforeAutospacing="1" w:after="100" w:afterAutospacing="1"/>
    </w:pPr>
  </w:style>
  <w:style w:type="paragraph" w:customStyle="1" w:styleId="form-control-lg">
    <w:name w:val="form-control-lg"/>
    <w:basedOn w:val="Normal"/>
    <w:pPr>
      <w:spacing w:before="100" w:beforeAutospacing="1" w:after="100" w:after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btn">
    <w:name w:val="btn"/>
    <w:basedOn w:val="Normal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btn-primary">
    <w:name w:val="btn-primary"/>
    <w:basedOn w:val="Normal"/>
    <w:pPr>
      <w:shd w:val="clear" w:color="auto" w:fill="007BFF"/>
      <w:spacing w:before="100" w:beforeAutospacing="1" w:after="100" w:afterAutospacing="1"/>
    </w:pPr>
    <w:rPr>
      <w:color w:val="FFFFFF"/>
    </w:rPr>
  </w:style>
  <w:style w:type="paragraph" w:customStyle="1" w:styleId="btn-secondary">
    <w:name w:val="btn-secondary"/>
    <w:basedOn w:val="Normal"/>
    <w:pPr>
      <w:shd w:val="clear" w:color="auto" w:fill="6C757D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tn-danger">
    <w:name w:val="btn-danger"/>
    <w:basedOn w:val="Normal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007BFF"/>
    </w:rPr>
  </w:style>
  <w:style w:type="paragraph" w:customStyle="1" w:styleId="btn-outline-secondary">
    <w:name w:val="btn-outline-secondary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28A745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17A2B8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FFC107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DC3545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343A40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007BFF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pP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dropdown-header">
    <w:name w:val="dropdown-header"/>
    <w:basedOn w:val="Normal"/>
    <w:pPr>
      <w:spacing w:before="100" w:beforeAutospacing="1"/>
    </w:pPr>
    <w:rPr>
      <w:color w:val="6C757D"/>
    </w:rPr>
  </w:style>
  <w:style w:type="paragraph" w:customStyle="1" w:styleId="dropdown-item-text">
    <w:name w:val="dropdown-item-text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pPr>
      <w:spacing w:before="100" w:beforeAutospacing="1" w:after="100" w:afterAutospacing="1"/>
      <w:ind w:right="-15"/>
    </w:pPr>
  </w:style>
  <w:style w:type="paragraph" w:customStyle="1" w:styleId="input-group-append">
    <w:name w:val="input-group-append"/>
    <w:basedOn w:val="Normal"/>
    <w:pPr>
      <w:spacing w:before="100" w:beforeAutospacing="1" w:after="100" w:afterAutospacing="1"/>
      <w:ind w:left="-15"/>
    </w:pPr>
  </w:style>
  <w:style w:type="paragraph" w:customStyle="1" w:styleId="input-group-text">
    <w:name w:val="input-group-tex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/>
      <w:jc w:val="center"/>
    </w:pPr>
    <w:rPr>
      <w:color w:val="495057"/>
    </w:rPr>
  </w:style>
  <w:style w:type="paragraph" w:customStyle="1" w:styleId="custom-control">
    <w:name w:val="custom-control"/>
    <w:basedOn w:val="Normal"/>
    <w:pPr>
      <w:spacing w:before="100" w:beforeAutospacing="1" w:after="100" w:afterAutospacing="1"/>
    </w:pPr>
  </w:style>
  <w:style w:type="paragraph" w:customStyle="1" w:styleId="custom-control-label">
    <w:name w:val="custom-control-label"/>
    <w:basedOn w:val="Normal"/>
    <w:pPr>
      <w:spacing w:before="100" w:beforeAutospacing="1"/>
      <w:textAlignment w:val="top"/>
    </w:pPr>
  </w:style>
  <w:style w:type="paragraph" w:customStyle="1" w:styleId="custom-select">
    <w:name w:val="custom-selec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  <w:textAlignment w:val="center"/>
    </w:pPr>
    <w:rPr>
      <w:color w:val="495057"/>
    </w:rPr>
  </w:style>
  <w:style w:type="paragraph" w:customStyle="1" w:styleId="custom-file">
    <w:name w:val="custom-file"/>
    <w:basedOn w:val="Normal"/>
    <w:pPr>
      <w:spacing w:before="100" w:beforeAutospacing="1"/>
    </w:p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custom-range">
    <w:name w:val="custom-range"/>
    <w:basedOn w:val="Normal"/>
    <w:pPr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dhr">
    <w:name w:val="card&gt;hr"/>
    <w:basedOn w:val="Normal"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pPr>
      <w:spacing w:before="100" w:beforeAutospacing="1"/>
    </w:pPr>
  </w:style>
  <w:style w:type="paragraph" w:customStyle="1" w:styleId="card-header">
    <w:name w:val="card-header"/>
    <w:basedOn w:val="Normal"/>
    <w:pPr>
      <w:spacing w:before="100" w:before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007BFF"/>
    </w:rPr>
  </w:style>
  <w:style w:type="paragraph" w:customStyle="1" w:styleId="badge">
    <w:name w:val="badge"/>
    <w:basedOn w:val="Normal"/>
    <w:pPr>
      <w:spacing w:before="100" w:beforeAutospacing="1" w:after="100" w:afterAutospacing="1"/>
      <w:jc w:val="center"/>
      <w:textAlignment w:val="baseline"/>
    </w:pPr>
    <w:rPr>
      <w:b/>
      <w:bCs/>
      <w:sz w:val="18"/>
      <w:szCs w:val="18"/>
    </w:rPr>
  </w:style>
  <w:style w:type="paragraph" w:customStyle="1" w:styleId="badge-pill">
    <w:name w:val="badge-pill"/>
    <w:basedOn w:val="Normal"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pPr>
      <w:shd w:val="clear" w:color="auto" w:fill="007BFF"/>
      <w:spacing w:before="100" w:beforeAutospacing="1" w:after="100" w:afterAutospacing="1"/>
    </w:pPr>
    <w:rPr>
      <w:color w:val="FFFFFF"/>
    </w:rPr>
  </w:style>
  <w:style w:type="paragraph" w:customStyle="1" w:styleId="badge-secondary">
    <w:name w:val="badge-secondary"/>
    <w:basedOn w:val="Normal"/>
    <w:pPr>
      <w:shd w:val="clear" w:color="auto" w:fill="6C757D"/>
      <w:spacing w:before="100" w:beforeAutospacing="1" w:after="100" w:afterAutospacing="1"/>
    </w:pPr>
    <w:rPr>
      <w:color w:val="FFFFFF"/>
    </w:rPr>
  </w:style>
  <w:style w:type="paragraph" w:customStyle="1" w:styleId="badge-success">
    <w:name w:val="badge-success"/>
    <w:basedOn w:val="Normal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Normal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umbotron">
    <w:name w:val="jumbotron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alert-primary">
    <w:name w:val="alert-primary"/>
    <w:basedOn w:val="Normal"/>
    <w:pPr>
      <w:shd w:val="clear" w:color="auto" w:fill="CCE5FF"/>
      <w:spacing w:before="100" w:beforeAutospacing="1" w:after="100" w:afterAutospacing="1"/>
    </w:pPr>
    <w:rPr>
      <w:color w:val="004085"/>
    </w:rPr>
  </w:style>
  <w:style w:type="paragraph" w:customStyle="1" w:styleId="alert-secondary">
    <w:name w:val="alert-secondary"/>
    <w:basedOn w:val="Normal"/>
    <w:pPr>
      <w:shd w:val="clear" w:color="auto" w:fill="E2E3E5"/>
      <w:spacing w:before="100" w:beforeAutospacing="1" w:after="100" w:afterAutospacing="1"/>
    </w:pPr>
    <w:rPr>
      <w:color w:val="383D41"/>
    </w:rPr>
  </w:style>
  <w:style w:type="paragraph" w:customStyle="1" w:styleId="alert-success">
    <w:name w:val="alert-success"/>
    <w:basedOn w:val="Normal"/>
    <w:pPr>
      <w:shd w:val="clear" w:color="auto" w:fill="D4EDDA"/>
      <w:spacing w:before="100" w:beforeAutospacing="1" w:after="100" w:afterAutospacing="1"/>
    </w:pPr>
    <w:rPr>
      <w:color w:val="155724"/>
    </w:rPr>
  </w:style>
  <w:style w:type="paragraph" w:customStyle="1" w:styleId="alert-info">
    <w:name w:val="alert-info"/>
    <w:basedOn w:val="Normal"/>
    <w:pPr>
      <w:shd w:val="clear" w:color="auto" w:fill="D1ECF1"/>
      <w:spacing w:before="100" w:beforeAutospacing="1" w:after="100" w:afterAutospacing="1"/>
    </w:pPr>
    <w:rPr>
      <w:color w:val="0C5460"/>
    </w:rPr>
  </w:style>
  <w:style w:type="paragraph" w:customStyle="1" w:styleId="alert-warning">
    <w:name w:val="alert-warning"/>
    <w:basedOn w:val="Normal"/>
    <w:pPr>
      <w:shd w:val="clear" w:color="auto" w:fill="FFF3CD"/>
      <w:spacing w:before="100" w:beforeAutospacing="1" w:after="100" w:afterAutospacing="1"/>
    </w:pPr>
    <w:rPr>
      <w:color w:val="856404"/>
    </w:rPr>
  </w:style>
  <w:style w:type="paragraph" w:customStyle="1" w:styleId="alert-danger">
    <w:name w:val="alert-danger"/>
    <w:basedOn w:val="Normal"/>
    <w:pPr>
      <w:shd w:val="clear" w:color="auto" w:fill="F8D7DA"/>
      <w:spacing w:before="100" w:beforeAutospacing="1" w:after="100" w:afterAutospacing="1"/>
    </w:pPr>
    <w:rPr>
      <w:color w:val="721C24"/>
    </w:rPr>
  </w:style>
  <w:style w:type="paragraph" w:customStyle="1" w:styleId="alert-light">
    <w:name w:val="alert-light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Normal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progress">
    <w:name w:val="progress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007BFF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Normal"/>
    <w:pPr>
      <w:spacing w:before="100" w:before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95057"/>
    </w:rPr>
  </w:style>
  <w:style w:type="paragraph" w:customStyle="1" w:styleId="list-group-item">
    <w:name w:val="list-group-item"/>
    <w:basedOn w:val="Normal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pPr>
      <w:shd w:val="clear" w:color="auto" w:fill="B8DAFF"/>
      <w:spacing w:before="100" w:beforeAutospacing="1" w:after="100" w:afterAutospacing="1"/>
    </w:pPr>
    <w:rPr>
      <w:color w:val="004085"/>
    </w:rPr>
  </w:style>
  <w:style w:type="paragraph" w:customStyle="1" w:styleId="list-group-item-secondary">
    <w:name w:val="list-group-item-secondary"/>
    <w:basedOn w:val="Normal"/>
    <w:pPr>
      <w:shd w:val="clear" w:color="auto" w:fill="D6D8DB"/>
      <w:spacing w:before="100" w:beforeAutospacing="1" w:after="100" w:afterAutospacing="1"/>
    </w:pPr>
    <w:rPr>
      <w:color w:val="383D41"/>
    </w:rPr>
  </w:style>
  <w:style w:type="paragraph" w:customStyle="1" w:styleId="list-group-item-success">
    <w:name w:val="list-group-item-success"/>
    <w:basedOn w:val="Normal"/>
    <w:pPr>
      <w:shd w:val="clear" w:color="auto" w:fill="C3E6CB"/>
      <w:spacing w:before="100" w:beforeAutospacing="1" w:after="100" w:afterAutospacing="1"/>
    </w:pPr>
    <w:rPr>
      <w:color w:val="155724"/>
    </w:rPr>
  </w:style>
  <w:style w:type="paragraph" w:customStyle="1" w:styleId="list-group-item-info">
    <w:name w:val="list-group-item-info"/>
    <w:basedOn w:val="Normal"/>
    <w:pPr>
      <w:shd w:val="clear" w:color="auto" w:fill="BEE5EB"/>
      <w:spacing w:before="100" w:beforeAutospacing="1" w:after="100" w:afterAutospacing="1"/>
    </w:pPr>
    <w:rPr>
      <w:color w:val="0C5460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before="100" w:beforeAutospacing="1" w:after="100" w:afterAutospacing="1"/>
    </w:pPr>
    <w:rPr>
      <w:color w:val="856404"/>
    </w:rPr>
  </w:style>
  <w:style w:type="paragraph" w:customStyle="1" w:styleId="list-group-item-danger">
    <w:name w:val="list-group-item-danger"/>
    <w:basedOn w:val="Normal"/>
    <w:pPr>
      <w:shd w:val="clear" w:color="auto" w:fill="F5C6CB"/>
      <w:spacing w:before="100" w:beforeAutospacing="1" w:after="100" w:afterAutospacing="1"/>
    </w:pPr>
    <w:rPr>
      <w:color w:val="721C24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Normal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toast">
    <w:name w:val="toast"/>
    <w:basedOn w:val="Normal"/>
    <w:pPr>
      <w:spacing w:before="100" w:beforeAutospacing="1" w:after="100" w:afterAutospacing="1"/>
    </w:pPr>
  </w:style>
  <w:style w:type="paragraph" w:customStyle="1" w:styleId="toast-header">
    <w:name w:val="toast-header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  <w:pPr>
      <w:spacing w:before="100" w:beforeAutospacing="1"/>
    </w:p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rPr>
      <w:rFonts w:ascii="Segoe UI" w:hAnsi="Segoe UI" w:cs="Segoe UI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</w:pPr>
    <w:rPr>
      <w:rFonts w:ascii="Segoe UI" w:hAnsi="Segoe UI" w:cs="Segoe UI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  <w:ind w:right="-12240"/>
    </w:pPr>
    <w:rPr>
      <w:vanish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spinner-border">
    <w:name w:val="spinner-border"/>
    <w:basedOn w:val="Normal"/>
    <w:pPr>
      <w:spacing w:before="100" w:beforeAutospacing="1" w:after="100" w:afterAutospacing="1"/>
      <w:textAlignment w:val="bottom"/>
    </w:pPr>
  </w:style>
  <w:style w:type="paragraph" w:customStyle="1" w:styleId="spinner-border-sm">
    <w:name w:val="spinner-border-sm"/>
    <w:basedOn w:val="Normal"/>
    <w:pPr>
      <w:spacing w:before="100" w:beforeAutospacing="1" w:after="100" w:afterAutospacing="1"/>
    </w:pPr>
  </w:style>
  <w:style w:type="paragraph" w:customStyle="1" w:styleId="spinner-grow">
    <w:name w:val="spinner-grow"/>
    <w:basedOn w:val="Normal"/>
    <w:pPr>
      <w:spacing w:before="100" w:beforeAutospacing="1" w:after="100" w:afterAutospacing="1"/>
      <w:textAlignment w:val="bottom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sr-only">
    <w:name w:val="sr-only"/>
    <w:basedOn w:val="Normal"/>
    <w:pPr>
      <w:spacing w:before="100" w:beforeAutospacing="1" w:after="100" w:afterAutospacing="1"/>
    </w:pPr>
  </w:style>
  <w:style w:type="paragraph" w:customStyle="1" w:styleId="text-monospace">
    <w:name w:val="text-monospace"/>
    <w:basedOn w:val="Normal"/>
    <w:pPr>
      <w:spacing w:before="100" w:beforeAutospacing="1" w:after="100" w:afterAutospacing="1"/>
    </w:pPr>
    <w:rPr>
      <w:rFonts w:ascii="Consolas" w:hAnsi="Consolas"/>
    </w:r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marker">
    <w:name w:val="marker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empty-break">
    <w:name w:val="empty-break"/>
    <w:basedOn w:val="Normal"/>
    <w:pPr>
      <w:spacing w:before="100" w:beforeAutospacing="1" w:after="100" w:afterAutospacing="1"/>
    </w:pPr>
    <w:rPr>
      <w:vanish/>
    </w:rPr>
  </w:style>
  <w:style w:type="paragraph" w:customStyle="1" w:styleId="alert">
    <w:name w:val="alert"/>
    <w:basedOn w:val="Normal"/>
    <w:pPr>
      <w:pBdr>
        <w:top w:val="single" w:sz="6" w:space="12" w:color="FAEBCC"/>
        <w:left w:val="single" w:sz="6" w:space="12" w:color="FAEBCC"/>
        <w:bottom w:val="single" w:sz="6" w:space="12" w:color="FAEBCC"/>
        <w:right w:val="single" w:sz="6" w:space="12" w:color="FAEBCC"/>
      </w:pBdr>
      <w:shd w:val="clear" w:color="auto" w:fill="FCF8E3"/>
      <w:spacing w:before="100" w:beforeAutospacing="1" w:after="300"/>
    </w:pPr>
    <w:rPr>
      <w:vanish/>
      <w:color w:val="8A6D3B"/>
      <w:sz w:val="23"/>
      <w:szCs w:val="23"/>
    </w:rPr>
  </w:style>
  <w:style w:type="paragraph" w:customStyle="1" w:styleId="icon">
    <w:name w:val="icon"/>
    <w:basedOn w:val="Normal"/>
    <w:pPr>
      <w:spacing w:before="100" w:beforeAutospacing="1" w:after="100" w:afterAutospacing="1"/>
      <w:textAlignment w:val="top"/>
    </w:pPr>
  </w:style>
  <w:style w:type="paragraph" w:customStyle="1" w:styleId="icon-small">
    <w:name w:val="icon-small"/>
    <w:basedOn w:val="Normal"/>
    <w:pPr>
      <w:spacing w:before="100" w:beforeAutospacing="1" w:after="100" w:afterAutospacing="1"/>
      <w:textAlignment w:val="center"/>
    </w:pPr>
  </w:style>
  <w:style w:type="paragraph" w:customStyle="1" w:styleId="lm-answer-box-6ol">
    <w:name w:val="lm-answer-box-6&gt;ol"/>
    <w:basedOn w:val="Normal"/>
    <w:pPr>
      <w:spacing w:before="100" w:beforeAutospacing="1" w:after="100" w:afterAutospacing="1"/>
    </w:pPr>
  </w:style>
  <w:style w:type="paragraph" w:customStyle="1" w:styleId="lm-answer-box-3ol">
    <w:name w:val="lm-answer-box-3&gt;ol"/>
    <w:basedOn w:val="Normal"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card-link">
    <w:name w:val="card-link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</w:style>
  <w:style w:type="paragraph" w:customStyle="1" w:styleId="editable1">
    <w:name w:val="editable1"/>
    <w:basedOn w:val="Normal"/>
    <w:pPr>
      <w:spacing w:after="100" w:afterAutospacing="1"/>
    </w:pPr>
  </w:style>
  <w:style w:type="paragraph" w:customStyle="1" w:styleId="table1">
    <w:name w:val="table1"/>
    <w:basedOn w:val="Normal"/>
    <w:pPr>
      <w:shd w:val="clear" w:color="auto" w:fill="FFFFFF"/>
      <w:spacing w:after="100" w:afterAutospacing="1"/>
    </w:pPr>
    <w:rPr>
      <w:sz w:val="28"/>
      <w:szCs w:val="28"/>
    </w:rPr>
  </w:style>
  <w:style w:type="paragraph" w:customStyle="1" w:styleId="table-primary1">
    <w:name w:val="table-primary1"/>
    <w:basedOn w:val="Normal"/>
    <w:pPr>
      <w:shd w:val="clear" w:color="auto" w:fill="9FCDFF"/>
      <w:spacing w:after="100" w:afterAutospacing="1"/>
    </w:pPr>
    <w:rPr>
      <w:sz w:val="28"/>
      <w:szCs w:val="28"/>
    </w:rPr>
  </w:style>
  <w:style w:type="paragraph" w:customStyle="1" w:styleId="table-secondary1">
    <w:name w:val="table-secondary1"/>
    <w:basedOn w:val="Normal"/>
    <w:pPr>
      <w:shd w:val="clear" w:color="auto" w:fill="C8CBCF"/>
      <w:spacing w:after="100" w:afterAutospacing="1"/>
    </w:pPr>
    <w:rPr>
      <w:sz w:val="28"/>
      <w:szCs w:val="28"/>
    </w:rPr>
  </w:style>
  <w:style w:type="paragraph" w:customStyle="1" w:styleId="table-success1">
    <w:name w:val="table-success1"/>
    <w:basedOn w:val="Normal"/>
    <w:pPr>
      <w:shd w:val="clear" w:color="auto" w:fill="B1DFBB"/>
      <w:spacing w:after="100" w:afterAutospacing="1"/>
    </w:pPr>
    <w:rPr>
      <w:sz w:val="28"/>
      <w:szCs w:val="28"/>
    </w:rPr>
  </w:style>
  <w:style w:type="paragraph" w:customStyle="1" w:styleId="table-info1">
    <w:name w:val="table-info1"/>
    <w:basedOn w:val="Normal"/>
    <w:pPr>
      <w:shd w:val="clear" w:color="auto" w:fill="ABDDE5"/>
      <w:spacing w:after="100" w:afterAutospacing="1"/>
    </w:pPr>
    <w:rPr>
      <w:sz w:val="28"/>
      <w:szCs w:val="28"/>
    </w:rPr>
  </w:style>
  <w:style w:type="paragraph" w:customStyle="1" w:styleId="table-warning1">
    <w:name w:val="table-warning1"/>
    <w:basedOn w:val="Normal"/>
    <w:pPr>
      <w:shd w:val="clear" w:color="auto" w:fill="FFE8A1"/>
      <w:spacing w:after="100" w:afterAutospacing="1"/>
    </w:pPr>
    <w:rPr>
      <w:sz w:val="28"/>
      <w:szCs w:val="28"/>
    </w:rPr>
  </w:style>
  <w:style w:type="paragraph" w:customStyle="1" w:styleId="table-danger1">
    <w:name w:val="table-danger1"/>
    <w:basedOn w:val="Normal"/>
    <w:pPr>
      <w:shd w:val="clear" w:color="auto" w:fill="F1B0B7"/>
      <w:spacing w:after="100" w:afterAutospacing="1"/>
    </w:pPr>
    <w:rPr>
      <w:sz w:val="28"/>
      <w:szCs w:val="28"/>
    </w:rPr>
  </w:style>
  <w:style w:type="paragraph" w:customStyle="1" w:styleId="table-light1">
    <w:name w:val="table-light1"/>
    <w:basedOn w:val="Normal"/>
    <w:pPr>
      <w:shd w:val="clear" w:color="auto" w:fill="ECECF6"/>
      <w:spacing w:after="100" w:afterAutospacing="1"/>
    </w:pPr>
    <w:rPr>
      <w:sz w:val="28"/>
      <w:szCs w:val="28"/>
    </w:rPr>
  </w:style>
  <w:style w:type="paragraph" w:customStyle="1" w:styleId="table-dark1">
    <w:name w:val="table-dark1"/>
    <w:basedOn w:val="Normal"/>
    <w:pPr>
      <w:shd w:val="clear" w:color="auto" w:fill="B9BBBE"/>
      <w:spacing w:after="100" w:afterAutospacing="1"/>
    </w:pPr>
    <w:rPr>
      <w:color w:val="FFFFFF"/>
      <w:sz w:val="28"/>
      <w:szCs w:val="28"/>
    </w:rPr>
  </w:style>
  <w:style w:type="paragraph" w:customStyle="1" w:styleId="form-check-input1">
    <w:name w:val="form-check-input1"/>
    <w:basedOn w:val="Normal"/>
    <w:pPr>
      <w:spacing w:after="100" w:afterAutospacing="1"/>
    </w:pPr>
    <w:rPr>
      <w:sz w:val="28"/>
      <w:szCs w:val="28"/>
    </w:rPr>
  </w:style>
  <w:style w:type="paragraph" w:customStyle="1" w:styleId="form-check1">
    <w:name w:val="form-check1"/>
    <w:basedOn w:val="Normal"/>
    <w:pPr>
      <w:spacing w:after="100" w:afterAutospacing="1"/>
    </w:pPr>
    <w:rPr>
      <w:sz w:val="28"/>
      <w:szCs w:val="28"/>
    </w:rPr>
  </w:style>
  <w:style w:type="paragraph" w:customStyle="1" w:styleId="dropdown-menu1">
    <w:name w:val="dropdown-menu1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2">
    <w:name w:val="dropdown-menu2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3">
    <w:name w:val="dropdown-menu3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input-group1">
    <w:name w:val="input-group1"/>
    <w:basedOn w:val="Normal"/>
    <w:pPr>
      <w:spacing w:after="100" w:afterAutospacing="1"/>
    </w:pPr>
    <w:rPr>
      <w:sz w:val="28"/>
      <w:szCs w:val="28"/>
    </w:rPr>
  </w:style>
  <w:style w:type="paragraph" w:customStyle="1" w:styleId="nav-item1">
    <w:name w:val="nav-item1"/>
    <w:basedOn w:val="Normal"/>
    <w:rPr>
      <w:sz w:val="28"/>
      <w:szCs w:val="28"/>
    </w:rPr>
  </w:style>
  <w:style w:type="paragraph" w:customStyle="1" w:styleId="dropdown-menu4">
    <w:name w:val="dropdown-menu4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nav-item2">
    <w:name w:val="nav-item2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item3">
    <w:name w:val="nav-item3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link1">
    <w:name w:val="nav-link1"/>
    <w:basedOn w:val="Normal"/>
    <w:pPr>
      <w:spacing w:after="100" w:afterAutospacing="1"/>
    </w:pPr>
    <w:rPr>
      <w:sz w:val="28"/>
      <w:szCs w:val="28"/>
    </w:rPr>
  </w:style>
  <w:style w:type="paragraph" w:customStyle="1" w:styleId="navbar-toggler1">
    <w:name w:val="navbar-toggler1"/>
    <w:basedOn w:val="Normal"/>
    <w:pPr>
      <w:spacing w:after="100" w:afterAutospacing="1"/>
    </w:pPr>
    <w:rPr>
      <w:vanish/>
      <w:sz w:val="28"/>
      <w:szCs w:val="28"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navbar-brand1">
    <w:name w:val="navbar-brand1"/>
    <w:basedOn w:val="Normal"/>
    <w:pPr>
      <w:spacing w:after="100" w:afterAutospacing="1"/>
    </w:pPr>
    <w:rPr>
      <w:color w:val="FFFFFF"/>
      <w:sz w:val="28"/>
      <w:szCs w:val="28"/>
    </w:r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card1">
    <w:name w:val="card1"/>
    <w:basedOn w:val="Normal"/>
    <w:pPr>
      <w:shd w:val="clear" w:color="auto" w:fill="FFFFFF"/>
      <w:spacing w:after="225"/>
    </w:pPr>
    <w:rPr>
      <w:sz w:val="28"/>
      <w:szCs w:val="28"/>
    </w:rPr>
  </w:style>
  <w:style w:type="paragraph" w:customStyle="1" w:styleId="card-header1">
    <w:name w:val="card-header1"/>
    <w:basedOn w:val="Normal"/>
    <w:rPr>
      <w:sz w:val="28"/>
      <w:szCs w:val="28"/>
    </w:r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002752"/>
      <w:sz w:val="28"/>
      <w:szCs w:val="28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202326"/>
      <w:sz w:val="28"/>
      <w:szCs w:val="28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B2E13"/>
      <w:sz w:val="28"/>
      <w:szCs w:val="28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62C33"/>
      <w:sz w:val="28"/>
      <w:szCs w:val="28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  <w:sz w:val="28"/>
      <w:szCs w:val="28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491217"/>
      <w:sz w:val="28"/>
      <w:szCs w:val="28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  <w:sz w:val="28"/>
      <w:szCs w:val="2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  <w:sz w:val="28"/>
      <w:szCs w:val="28"/>
    </w:rPr>
  </w:style>
  <w:style w:type="paragraph" w:customStyle="1" w:styleId="list-group-item1">
    <w:name w:val="list-group-item1"/>
    <w:basedOn w:val="Normal"/>
    <w:pPr>
      <w:shd w:val="clear" w:color="auto" w:fill="FFFFFF"/>
    </w:pPr>
    <w:rPr>
      <w:sz w:val="28"/>
      <w:szCs w:val="28"/>
    </w:rPr>
  </w:style>
  <w:style w:type="paragraph" w:customStyle="1" w:styleId="arrow1">
    <w:name w:val="arrow1"/>
    <w:basedOn w:val="Normal"/>
    <w:pPr>
      <w:spacing w:after="100" w:afterAutospacing="1"/>
    </w:pPr>
    <w:rPr>
      <w:sz w:val="28"/>
      <w:szCs w:val="28"/>
    </w:rPr>
  </w:style>
  <w:style w:type="paragraph" w:customStyle="1" w:styleId="arrow2">
    <w:name w:val="arrow2"/>
    <w:basedOn w:val="Normal"/>
    <w:pPr>
      <w:spacing w:after="100" w:afterAutospacing="1"/>
    </w:pPr>
    <w:rPr>
      <w:sz w:val="28"/>
      <w:szCs w:val="28"/>
    </w:rPr>
  </w:style>
  <w:style w:type="paragraph" w:customStyle="1" w:styleId="editable2">
    <w:name w:val="editabl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a1">
    <w:name w:val="fa1"/>
    <w:basedOn w:val="Normal"/>
    <w:pPr>
      <w:spacing w:after="100" w:afterAutospacing="1"/>
    </w:pPr>
    <w:rPr>
      <w:color w:val="333333"/>
      <w:sz w:val="33"/>
      <w:szCs w:val="33"/>
    </w:rPr>
  </w:style>
  <w:style w:type="paragraph" w:customStyle="1" w:styleId="btn1">
    <w:name w:val="btn1"/>
    <w:basedOn w:val="Normal"/>
    <w:pPr>
      <w:pBdr>
        <w:top w:val="single" w:sz="6" w:space="6" w:color="CCCCCC"/>
        <w:left w:val="single" w:sz="6" w:space="9" w:color="CCCCCC"/>
        <w:bottom w:val="single" w:sz="6" w:space="6" w:color="CCCCCC"/>
        <w:right w:val="single" w:sz="6" w:space="9" w:color="CCCCCC"/>
      </w:pBdr>
      <w:shd w:val="clear" w:color="auto" w:fill="FFFFFF"/>
      <w:jc w:val="center"/>
      <w:textAlignment w:val="center"/>
    </w:pPr>
    <w:rPr>
      <w:color w:val="212529"/>
    </w:rPr>
  </w:style>
  <w:style w:type="character" w:customStyle="1" w:styleId="editable3">
    <w:name w:val="editable3"/>
    <w:basedOn w:val="DefaultParagraphFont"/>
    <w:rPr>
      <w:sz w:val="24"/>
      <w:szCs w:val="24"/>
      <w:shd w:val="clear" w:color="auto" w:fill="FFFFF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mt-3">
    <w:name w:val="mt-3"/>
    <w:basedOn w:val="Normal"/>
    <w:pPr>
      <w:spacing w:after="100" w:afterAutospacing="1"/>
    </w:pPr>
    <w:rPr>
      <w:sz w:val="28"/>
      <w:szCs w:val="28"/>
    </w:rPr>
  </w:style>
  <w:style w:type="character" w:customStyle="1" w:styleId="button-bg1">
    <w:name w:val="button-bg1"/>
    <w:basedOn w:val="DefaultParagraphFont"/>
    <w:rPr>
      <w:sz w:val="28"/>
      <w:szCs w:val="28"/>
      <w:bdr w:val="single" w:sz="6" w:space="0" w:color="000000" w:frame="1"/>
      <w:shd w:val="clear" w:color="auto" w:fill="auto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6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86D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45380"/>
    <w:pPr>
      <w:ind w:left="720"/>
      <w:contextualSpacing/>
    </w:pPr>
  </w:style>
  <w:style w:type="character" w:customStyle="1" w:styleId="editable4">
    <w:name w:val="editable4"/>
    <w:basedOn w:val="DefaultParagraphFont"/>
    <w:rsid w:val="00381C0A"/>
    <w:rPr>
      <w:sz w:val="24"/>
      <w:szCs w:val="24"/>
    </w:rPr>
  </w:style>
  <w:style w:type="paragraph" w:customStyle="1" w:styleId="ml-5">
    <w:name w:val="ml-5"/>
    <w:basedOn w:val="Normal"/>
    <w:rsid w:val="00381C0A"/>
    <w:pPr>
      <w:spacing w:after="100" w:afterAutospacing="1"/>
    </w:pPr>
    <w:rPr>
      <w:sz w:val="28"/>
      <w:szCs w:val="28"/>
    </w:rPr>
  </w:style>
  <w:style w:type="character" w:customStyle="1" w:styleId="editable6">
    <w:name w:val="editable6"/>
    <w:basedOn w:val="DefaultParagraphFont"/>
    <w:rsid w:val="00381C0A"/>
    <w:rPr>
      <w:sz w:val="24"/>
      <w:szCs w:val="24"/>
    </w:rPr>
  </w:style>
  <w:style w:type="paragraph" w:customStyle="1" w:styleId="unordered-li1">
    <w:name w:val="unordered-li1"/>
    <w:basedOn w:val="Normal"/>
    <w:rsid w:val="00381C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Bourret-Klein, Sophie</dc:creator>
  <cp:keywords/>
  <dc:description/>
  <cp:lastModifiedBy>Caroline Kloss</cp:lastModifiedBy>
  <cp:revision>2</cp:revision>
  <cp:lastPrinted>2019-07-19T20:02:00Z</cp:lastPrinted>
  <dcterms:created xsi:type="dcterms:W3CDTF">2020-05-11T20:15:00Z</dcterms:created>
  <dcterms:modified xsi:type="dcterms:W3CDTF">2020-05-11T20:15:00Z</dcterms:modified>
</cp:coreProperties>
</file>